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12C12AE9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 </w:t>
      </w:r>
      <w:r w:rsidR="00BD3BC1">
        <w:rPr>
          <w:rFonts w:ascii="Arial" w:hAnsi="Arial" w:cs="Arial"/>
          <w:b/>
          <w:bCs/>
        </w:rPr>
        <w:t xml:space="preserve">   </w:t>
      </w:r>
      <w:r w:rsidR="0014413F">
        <w:rPr>
          <w:rFonts w:ascii="Arial" w:hAnsi="Arial" w:cs="Arial"/>
          <w:b/>
          <w:bCs/>
        </w:rPr>
        <w:t xml:space="preserve">   </w:t>
      </w:r>
      <w:r w:rsidR="00044E00">
        <w:rPr>
          <w:rFonts w:ascii="Arial" w:hAnsi="Arial" w:cs="Arial"/>
          <w:b/>
          <w:bCs/>
        </w:rPr>
        <w:t>11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14413F">
        <w:rPr>
          <w:rFonts w:ascii="Arial" w:eastAsia="Arial" w:hAnsi="Arial" w:cs="Arial"/>
          <w:b/>
          <w:bCs/>
        </w:rPr>
        <w:t>ledna</w:t>
      </w:r>
      <w:r w:rsidR="00BD3BC1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14413F">
        <w:rPr>
          <w:rFonts w:ascii="Arial" w:eastAsia="Arial" w:hAnsi="Arial" w:cs="Arial"/>
          <w:b/>
          <w:bCs/>
        </w:rPr>
        <w:t>3</w:t>
      </w:r>
    </w:p>
    <w:p w14:paraId="5DAB6C7B" w14:textId="77777777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D352C86" w14:textId="3EC7E948" w:rsidR="004F6EFD" w:rsidRDefault="0006718B" w:rsidP="00C01AF4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představila </w:t>
      </w:r>
      <w:r w:rsidR="0067684A">
        <w:rPr>
          <w:rFonts w:ascii="Arial" w:eastAsia="Arial" w:hAnsi="Arial" w:cs="Arial"/>
          <w:b/>
          <w:bCs/>
          <w:color w:val="000000" w:themeColor="text1"/>
          <w:sz w:val="28"/>
        </w:rPr>
        <w:t>vzorovou jednotku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 xml:space="preserve"> v projektu Vesi Hostivař</w:t>
      </w:r>
    </w:p>
    <w:p w14:paraId="7B2D2531" w14:textId="7507DD45" w:rsidR="00F837F7" w:rsidRDefault="00F837F7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5C05AB32" w14:textId="4EAFBB8B" w:rsidR="00442A59" w:rsidRDefault="00442A59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Developerská společnost YIT </w:t>
      </w:r>
      <w:r w:rsidR="0035386C">
        <w:rPr>
          <w:rFonts w:ascii="Arial" w:eastAsia="Arial" w:hAnsi="Arial" w:cs="Arial"/>
          <w:b/>
          <w:iCs/>
        </w:rPr>
        <w:t xml:space="preserve">otevřela </w:t>
      </w:r>
      <w:r>
        <w:rPr>
          <w:rFonts w:ascii="Arial" w:eastAsia="Arial" w:hAnsi="Arial" w:cs="Arial"/>
          <w:b/>
          <w:iCs/>
        </w:rPr>
        <w:t>v</w:t>
      </w:r>
      <w:r w:rsidR="0035386C">
        <w:rPr>
          <w:rFonts w:ascii="Arial" w:eastAsia="Arial" w:hAnsi="Arial" w:cs="Arial"/>
          <w:b/>
          <w:iCs/>
        </w:rPr>
        <w:t> </w:t>
      </w:r>
      <w:r>
        <w:rPr>
          <w:rFonts w:ascii="Arial" w:eastAsia="Arial" w:hAnsi="Arial" w:cs="Arial"/>
          <w:b/>
          <w:iCs/>
        </w:rPr>
        <w:t>rezidenčním projektu Vesi Hostivař</w:t>
      </w:r>
      <w:r w:rsidR="00DA2D9B" w:rsidRPr="00DA2D9B">
        <w:rPr>
          <w:rFonts w:ascii="Arial" w:eastAsia="Arial" w:hAnsi="Arial" w:cs="Arial"/>
          <w:b/>
          <w:iCs/>
        </w:rPr>
        <w:t xml:space="preserve"> </w:t>
      </w:r>
      <w:r w:rsidRPr="00442A59">
        <w:rPr>
          <w:rFonts w:ascii="Arial" w:eastAsia="Arial" w:hAnsi="Arial" w:cs="Arial"/>
          <w:b/>
          <w:iCs/>
        </w:rPr>
        <w:t>v</w:t>
      </w:r>
      <w:r w:rsidR="0035386C">
        <w:rPr>
          <w:rFonts w:ascii="Arial" w:eastAsia="Arial" w:hAnsi="Arial" w:cs="Arial"/>
          <w:b/>
          <w:iCs/>
        </w:rPr>
        <w:t> </w:t>
      </w:r>
      <w:r w:rsidRPr="00442A59">
        <w:rPr>
          <w:rFonts w:ascii="Arial" w:eastAsia="Arial" w:hAnsi="Arial" w:cs="Arial"/>
          <w:b/>
          <w:iCs/>
        </w:rPr>
        <w:t>Praze</w:t>
      </w:r>
      <w:r w:rsidR="0035386C">
        <w:rPr>
          <w:rFonts w:ascii="Arial" w:eastAsia="Arial" w:hAnsi="Arial" w:cs="Arial"/>
          <w:b/>
          <w:iCs/>
        </w:rPr>
        <w:t> </w:t>
      </w:r>
      <w:r w:rsidRPr="00442A59">
        <w:rPr>
          <w:rFonts w:ascii="Arial" w:eastAsia="Arial" w:hAnsi="Arial" w:cs="Arial"/>
          <w:b/>
          <w:iCs/>
        </w:rPr>
        <w:t>15</w:t>
      </w:r>
      <w:r w:rsidR="003220AB">
        <w:rPr>
          <w:rFonts w:ascii="Arial" w:eastAsia="Arial" w:hAnsi="Arial" w:cs="Arial"/>
          <w:b/>
          <w:iCs/>
        </w:rPr>
        <w:t> </w:t>
      </w:r>
      <w:r w:rsidR="0067684A">
        <w:rPr>
          <w:rFonts w:ascii="Arial" w:eastAsia="Arial" w:hAnsi="Arial" w:cs="Arial"/>
          <w:b/>
          <w:iCs/>
        </w:rPr>
        <w:t>vzorovou jednotku</w:t>
      </w:r>
      <w:r>
        <w:rPr>
          <w:rFonts w:ascii="Arial" w:eastAsia="Arial" w:hAnsi="Arial" w:cs="Arial"/>
          <w:b/>
          <w:iCs/>
        </w:rPr>
        <w:t xml:space="preserve">. </w:t>
      </w:r>
      <w:r w:rsidR="0067684A">
        <w:rPr>
          <w:rFonts w:ascii="Arial" w:eastAsia="Arial" w:hAnsi="Arial" w:cs="Arial"/>
          <w:b/>
          <w:iCs/>
        </w:rPr>
        <w:t>Její</w:t>
      </w:r>
      <w:r w:rsidR="001470C0">
        <w:rPr>
          <w:rFonts w:ascii="Arial" w:eastAsia="Arial" w:hAnsi="Arial" w:cs="Arial"/>
          <w:b/>
          <w:iCs/>
        </w:rPr>
        <w:t xml:space="preserve"> </w:t>
      </w:r>
      <w:r w:rsidR="001353ED">
        <w:rPr>
          <w:rFonts w:ascii="Arial" w:eastAsia="Arial" w:hAnsi="Arial" w:cs="Arial"/>
          <w:b/>
          <w:iCs/>
        </w:rPr>
        <w:t xml:space="preserve">interiér </w:t>
      </w:r>
      <w:r>
        <w:rPr>
          <w:rFonts w:ascii="Arial" w:eastAsia="Arial" w:hAnsi="Arial" w:cs="Arial"/>
          <w:b/>
          <w:iCs/>
        </w:rPr>
        <w:t>reflektuje umístění</w:t>
      </w:r>
      <w:r w:rsidR="001A3166">
        <w:rPr>
          <w:rFonts w:ascii="Arial" w:eastAsia="Arial" w:hAnsi="Arial" w:cs="Arial"/>
          <w:b/>
          <w:iCs/>
        </w:rPr>
        <w:t xml:space="preserve"> areálu</w:t>
      </w:r>
      <w:r>
        <w:rPr>
          <w:rFonts w:ascii="Arial" w:eastAsia="Arial" w:hAnsi="Arial" w:cs="Arial"/>
          <w:b/>
          <w:iCs/>
        </w:rPr>
        <w:t xml:space="preserve"> v</w:t>
      </w:r>
      <w:r w:rsidR="003A403E">
        <w:rPr>
          <w:rFonts w:ascii="Arial" w:eastAsia="Arial" w:hAnsi="Arial" w:cs="Arial"/>
          <w:b/>
          <w:iCs/>
        </w:rPr>
        <w:t xml:space="preserve"> těsném sousedství </w:t>
      </w:r>
      <w:r w:rsidR="001470C0">
        <w:rPr>
          <w:rFonts w:ascii="Arial" w:eastAsia="Arial" w:hAnsi="Arial" w:cs="Arial"/>
          <w:b/>
          <w:iCs/>
        </w:rPr>
        <w:t xml:space="preserve">lesoparku a staví </w:t>
      </w:r>
      <w:r w:rsidR="001353ED">
        <w:rPr>
          <w:rFonts w:ascii="Arial" w:eastAsia="Arial" w:hAnsi="Arial" w:cs="Arial"/>
          <w:b/>
          <w:iCs/>
        </w:rPr>
        <w:t xml:space="preserve">tak </w:t>
      </w:r>
      <w:r w:rsidR="001470C0">
        <w:rPr>
          <w:rFonts w:ascii="Arial" w:eastAsia="Arial" w:hAnsi="Arial" w:cs="Arial"/>
          <w:b/>
          <w:iCs/>
        </w:rPr>
        <w:t>na přírodních motivech</w:t>
      </w:r>
      <w:r w:rsidR="00E15C79">
        <w:rPr>
          <w:rFonts w:ascii="Arial" w:eastAsia="Arial" w:hAnsi="Arial" w:cs="Arial"/>
          <w:b/>
          <w:iCs/>
        </w:rPr>
        <w:t xml:space="preserve"> v kombinaci s</w:t>
      </w:r>
      <w:r w:rsidR="001A3166">
        <w:rPr>
          <w:rFonts w:ascii="Arial" w:eastAsia="Arial" w:hAnsi="Arial" w:cs="Arial"/>
          <w:b/>
          <w:iCs/>
        </w:rPr>
        <w:t xml:space="preserve"> decentními barvami</w:t>
      </w:r>
      <w:r w:rsidR="001470C0">
        <w:rPr>
          <w:rFonts w:ascii="Arial" w:eastAsia="Arial" w:hAnsi="Arial" w:cs="Arial"/>
          <w:b/>
          <w:iCs/>
        </w:rPr>
        <w:t xml:space="preserve">. </w:t>
      </w:r>
      <w:r>
        <w:rPr>
          <w:rFonts w:ascii="Arial" w:eastAsia="Arial" w:hAnsi="Arial" w:cs="Arial"/>
          <w:b/>
          <w:iCs/>
        </w:rPr>
        <w:t>Ke koupi aktuálně zbývá polovina</w:t>
      </w:r>
      <w:r w:rsidR="001470C0">
        <w:rPr>
          <w:rFonts w:ascii="Arial" w:eastAsia="Arial" w:hAnsi="Arial" w:cs="Arial"/>
          <w:b/>
          <w:iCs/>
        </w:rPr>
        <w:t xml:space="preserve"> z celkem 208</w:t>
      </w:r>
      <w:r>
        <w:rPr>
          <w:rFonts w:ascii="Arial" w:eastAsia="Arial" w:hAnsi="Arial" w:cs="Arial"/>
          <w:b/>
          <w:iCs/>
        </w:rPr>
        <w:t xml:space="preserve"> jednotek</w:t>
      </w:r>
      <w:r w:rsidR="001470C0">
        <w:rPr>
          <w:rFonts w:ascii="Arial" w:eastAsia="Arial" w:hAnsi="Arial" w:cs="Arial"/>
          <w:b/>
          <w:iCs/>
        </w:rPr>
        <w:t xml:space="preserve"> apartmánového typu</w:t>
      </w:r>
      <w:r>
        <w:rPr>
          <w:rFonts w:ascii="Arial" w:eastAsia="Arial" w:hAnsi="Arial" w:cs="Arial"/>
          <w:b/>
          <w:iCs/>
        </w:rPr>
        <w:t>.</w:t>
      </w:r>
      <w:r w:rsidR="001470C0">
        <w:rPr>
          <w:rFonts w:ascii="Arial" w:eastAsia="Arial" w:hAnsi="Arial" w:cs="Arial"/>
          <w:b/>
          <w:iCs/>
        </w:rPr>
        <w:t xml:space="preserve"> </w:t>
      </w:r>
      <w:r>
        <w:rPr>
          <w:rFonts w:ascii="Arial" w:eastAsia="Arial" w:hAnsi="Arial" w:cs="Arial"/>
          <w:b/>
          <w:iCs/>
        </w:rPr>
        <w:t xml:space="preserve">Projekt by měl být dokončen </w:t>
      </w:r>
      <w:r w:rsidR="003F0E99">
        <w:rPr>
          <w:rFonts w:ascii="Arial" w:eastAsia="Arial" w:hAnsi="Arial" w:cs="Arial"/>
          <w:b/>
          <w:iCs/>
        </w:rPr>
        <w:t>na podzim</w:t>
      </w:r>
      <w:r w:rsidR="00AE01AA">
        <w:rPr>
          <w:rFonts w:ascii="Arial" w:eastAsia="Arial" w:hAnsi="Arial" w:cs="Arial"/>
          <w:b/>
          <w:iCs/>
        </w:rPr>
        <w:t xml:space="preserve"> </w:t>
      </w:r>
      <w:r w:rsidR="00764B3E">
        <w:rPr>
          <w:rFonts w:ascii="Arial" w:eastAsia="Arial" w:hAnsi="Arial" w:cs="Arial"/>
          <w:b/>
          <w:iCs/>
        </w:rPr>
        <w:t>letošního</w:t>
      </w:r>
      <w:r>
        <w:rPr>
          <w:rFonts w:ascii="Arial" w:eastAsia="Arial" w:hAnsi="Arial" w:cs="Arial"/>
          <w:b/>
          <w:iCs/>
        </w:rPr>
        <w:t xml:space="preserve"> roku, noví majitelé by se mohli stěhovat </w:t>
      </w:r>
      <w:r w:rsidR="005A7DBE">
        <w:rPr>
          <w:rFonts w:ascii="Arial" w:eastAsia="Arial" w:hAnsi="Arial" w:cs="Arial"/>
          <w:b/>
          <w:iCs/>
        </w:rPr>
        <w:t>na jaře</w:t>
      </w:r>
      <w:r w:rsidR="00AE01AA">
        <w:rPr>
          <w:rFonts w:ascii="Arial" w:eastAsia="Arial" w:hAnsi="Arial" w:cs="Arial"/>
          <w:b/>
          <w:iCs/>
        </w:rPr>
        <w:t xml:space="preserve"> 2024</w:t>
      </w:r>
      <w:r>
        <w:rPr>
          <w:rFonts w:ascii="Arial" w:eastAsia="Arial" w:hAnsi="Arial" w:cs="Arial"/>
          <w:b/>
          <w:iCs/>
        </w:rPr>
        <w:t>.</w:t>
      </w:r>
    </w:p>
    <w:p w14:paraId="2D7E388D" w14:textId="5E4C4413" w:rsidR="00DA2D9B" w:rsidRDefault="00DA2D9B" w:rsidP="001470C0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0B2CE763" w14:textId="4C770466" w:rsidR="005D770F" w:rsidRDefault="00442A59" w:rsidP="001470C0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Projekt </w:t>
      </w:r>
      <w:hyperlink r:id="rId13" w:history="1">
        <w:r w:rsidR="007E3750" w:rsidRPr="0006718B">
          <w:rPr>
            <w:rStyle w:val="Hypertextovodkaz"/>
            <w:rFonts w:ascii="Arial" w:eastAsia="Arial" w:hAnsi="Arial" w:cs="Arial"/>
            <w:bCs/>
            <w:iCs/>
          </w:rPr>
          <w:t>Vesi Hostivař</w:t>
        </w:r>
      </w:hyperlink>
      <w:r w:rsidR="00015F61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 xml:space="preserve">čítá celkem </w:t>
      </w:r>
      <w:r w:rsidR="005D770F" w:rsidRPr="00DA2D9B">
        <w:rPr>
          <w:rFonts w:ascii="Arial" w:eastAsia="Arial" w:hAnsi="Arial" w:cs="Arial"/>
          <w:bCs/>
          <w:iCs/>
        </w:rPr>
        <w:t>pět objektů se čtyřmi a pěti nadzemními podlažími</w:t>
      </w:r>
      <w:r>
        <w:rPr>
          <w:rFonts w:ascii="Arial" w:eastAsia="Arial" w:hAnsi="Arial" w:cs="Arial"/>
          <w:bCs/>
          <w:iCs/>
        </w:rPr>
        <w:t>. V</w:t>
      </w:r>
      <w:r w:rsidR="00015F61">
        <w:rPr>
          <w:rFonts w:ascii="Arial" w:eastAsia="Arial" w:hAnsi="Arial" w:cs="Arial"/>
          <w:bCs/>
          <w:iCs/>
        </w:rPr>
        <w:t> </w:t>
      </w:r>
      <w:r>
        <w:rPr>
          <w:rFonts w:ascii="Arial" w:eastAsia="Arial" w:hAnsi="Arial" w:cs="Arial"/>
          <w:bCs/>
          <w:iCs/>
        </w:rPr>
        <w:t xml:space="preserve">nich roste 208 </w:t>
      </w:r>
      <w:r w:rsidR="005D770F" w:rsidRPr="00DA2D9B">
        <w:rPr>
          <w:rFonts w:ascii="Arial" w:eastAsia="Arial" w:hAnsi="Arial" w:cs="Arial"/>
          <w:bCs/>
          <w:iCs/>
        </w:rPr>
        <w:t>jednot</w:t>
      </w:r>
      <w:r>
        <w:rPr>
          <w:rFonts w:ascii="Arial" w:eastAsia="Arial" w:hAnsi="Arial" w:cs="Arial"/>
          <w:bCs/>
          <w:iCs/>
        </w:rPr>
        <w:t>ek</w:t>
      </w:r>
      <w:r w:rsidR="005D770F" w:rsidRPr="00DA2D9B">
        <w:rPr>
          <w:rFonts w:ascii="Arial" w:eastAsia="Arial" w:hAnsi="Arial" w:cs="Arial"/>
          <w:bCs/>
          <w:iCs/>
        </w:rPr>
        <w:t xml:space="preserve"> apartmánového typu s</w:t>
      </w:r>
      <w:r w:rsidR="00015F61">
        <w:rPr>
          <w:rFonts w:ascii="Arial" w:eastAsia="Arial" w:hAnsi="Arial" w:cs="Arial"/>
          <w:bCs/>
          <w:iCs/>
        </w:rPr>
        <w:t> </w:t>
      </w:r>
      <w:r w:rsidR="005D770F" w:rsidRPr="00DA2D9B">
        <w:rPr>
          <w:rFonts w:ascii="Arial" w:eastAsia="Arial" w:hAnsi="Arial" w:cs="Arial"/>
          <w:bCs/>
          <w:iCs/>
        </w:rPr>
        <w:t>dispozicemi 1+kk až 4+kk a velikostí od 25 do 104 m</w:t>
      </w:r>
      <w:r w:rsidR="005D770F" w:rsidRPr="005D770F">
        <w:rPr>
          <w:rFonts w:ascii="Arial" w:eastAsia="Arial" w:hAnsi="Arial" w:cs="Arial"/>
          <w:bCs/>
          <w:iCs/>
          <w:vertAlign w:val="superscript"/>
        </w:rPr>
        <w:t>2</w:t>
      </w:r>
      <w:r w:rsidR="005D770F" w:rsidRPr="00DA2D9B">
        <w:rPr>
          <w:rFonts w:ascii="Arial" w:eastAsia="Arial" w:hAnsi="Arial" w:cs="Arial"/>
          <w:bCs/>
          <w:iCs/>
        </w:rPr>
        <w:t>.</w:t>
      </w:r>
      <w:r w:rsidR="001470C0" w:rsidRPr="001470C0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470C0">
        <w:rPr>
          <w:rFonts w:ascii="Arial" w:eastAsia="Arial" w:hAnsi="Arial" w:cs="Arial"/>
          <w:bCs/>
          <w:iCs/>
        </w:rPr>
        <w:t>Samozřejmostí jsou</w:t>
      </w:r>
      <w:r w:rsidR="001470C0" w:rsidRPr="001470C0">
        <w:rPr>
          <w:rFonts w:ascii="Arial" w:eastAsia="Arial" w:hAnsi="Arial" w:cs="Arial"/>
          <w:bCs/>
          <w:iCs/>
        </w:rPr>
        <w:t xml:space="preserve"> předzahrádky, ve vyšších patrech pak terasy </w:t>
      </w:r>
      <w:r w:rsidR="00374CDA">
        <w:rPr>
          <w:rFonts w:ascii="Arial" w:eastAsia="Arial" w:hAnsi="Arial" w:cs="Arial"/>
          <w:bCs/>
          <w:iCs/>
        </w:rPr>
        <w:t>nebo</w:t>
      </w:r>
      <w:r w:rsidR="001470C0" w:rsidRPr="001470C0">
        <w:rPr>
          <w:rFonts w:ascii="Arial" w:eastAsia="Arial" w:hAnsi="Arial" w:cs="Arial"/>
          <w:bCs/>
          <w:iCs/>
        </w:rPr>
        <w:t xml:space="preserve"> balkóny.</w:t>
      </w:r>
      <w:r w:rsidR="001A3166">
        <w:rPr>
          <w:rFonts w:ascii="Arial" w:eastAsia="Arial" w:hAnsi="Arial" w:cs="Arial"/>
          <w:bCs/>
          <w:iCs/>
        </w:rPr>
        <w:t xml:space="preserve"> Chybět nebudou ani </w:t>
      </w:r>
      <w:r w:rsidR="001A3166" w:rsidRPr="001A3166">
        <w:rPr>
          <w:rFonts w:ascii="Arial" w:eastAsia="Arial" w:hAnsi="Arial" w:cs="Arial"/>
          <w:bCs/>
          <w:iCs/>
        </w:rPr>
        <w:t>sklepní kóje, kočárkárny a místnosti pro mytí kol či psů</w:t>
      </w:r>
      <w:r w:rsidR="001A3166">
        <w:rPr>
          <w:rFonts w:ascii="Arial" w:eastAsia="Arial" w:hAnsi="Arial" w:cs="Arial"/>
          <w:bCs/>
          <w:iCs/>
        </w:rPr>
        <w:t>.</w:t>
      </w:r>
      <w:r w:rsidR="00250306" w:rsidRPr="00250306">
        <w:rPr>
          <w:rFonts w:ascii="Arial" w:eastAsia="Arial" w:hAnsi="Arial" w:cs="Arial"/>
          <w:bCs/>
          <w:iCs/>
        </w:rPr>
        <w:t xml:space="preserve"> Areál s</w:t>
      </w:r>
      <w:r w:rsidR="00015F61">
        <w:rPr>
          <w:rFonts w:ascii="Arial" w:eastAsia="Arial" w:hAnsi="Arial" w:cs="Arial"/>
          <w:bCs/>
          <w:iCs/>
        </w:rPr>
        <w:t> </w:t>
      </w:r>
      <w:r w:rsidR="00250306" w:rsidRPr="00250306">
        <w:rPr>
          <w:rFonts w:ascii="Arial" w:eastAsia="Arial" w:hAnsi="Arial" w:cs="Arial"/>
          <w:bCs/>
          <w:iCs/>
        </w:rPr>
        <w:t>centrální recepcí, ostrahou a</w:t>
      </w:r>
      <w:r w:rsidR="00015F61">
        <w:rPr>
          <w:rFonts w:ascii="Arial" w:eastAsia="Arial" w:hAnsi="Arial" w:cs="Arial"/>
          <w:bCs/>
          <w:iCs/>
        </w:rPr>
        <w:t> </w:t>
      </w:r>
      <w:r w:rsidR="00250306" w:rsidRPr="00250306">
        <w:rPr>
          <w:rFonts w:ascii="Arial" w:eastAsia="Arial" w:hAnsi="Arial" w:cs="Arial"/>
          <w:bCs/>
          <w:iCs/>
        </w:rPr>
        <w:t xml:space="preserve">kamerovým systémem </w:t>
      </w:r>
      <w:r w:rsidR="00250306">
        <w:rPr>
          <w:rFonts w:ascii="Arial" w:eastAsia="Arial" w:hAnsi="Arial" w:cs="Arial"/>
          <w:bCs/>
          <w:iCs/>
        </w:rPr>
        <w:t xml:space="preserve">zároveň </w:t>
      </w:r>
      <w:r w:rsidR="00250306" w:rsidRPr="00250306">
        <w:rPr>
          <w:rFonts w:ascii="Arial" w:eastAsia="Arial" w:hAnsi="Arial" w:cs="Arial"/>
          <w:bCs/>
          <w:iCs/>
        </w:rPr>
        <w:t xml:space="preserve">nabídne </w:t>
      </w:r>
      <w:r w:rsidR="00250306">
        <w:rPr>
          <w:rFonts w:ascii="Arial" w:eastAsia="Arial" w:hAnsi="Arial" w:cs="Arial"/>
          <w:bCs/>
          <w:iCs/>
        </w:rPr>
        <w:t>budoucím</w:t>
      </w:r>
      <w:r w:rsidR="00250306" w:rsidRPr="00250306">
        <w:rPr>
          <w:rFonts w:ascii="Arial" w:eastAsia="Arial" w:hAnsi="Arial" w:cs="Arial"/>
          <w:bCs/>
          <w:iCs/>
        </w:rPr>
        <w:t xml:space="preserve"> obyvatelům maximální soukromí a bezpečí.</w:t>
      </w:r>
      <w:r w:rsidR="00377BDA" w:rsidRPr="00377BDA">
        <w:rPr>
          <w:rFonts w:ascii="Arial" w:eastAsia="Arial" w:hAnsi="Arial" w:cs="Arial"/>
          <w:bCs/>
          <w:iCs/>
        </w:rPr>
        <w:t xml:space="preserve"> </w:t>
      </w:r>
    </w:p>
    <w:p w14:paraId="1DAFF8D3" w14:textId="259C78EC" w:rsidR="001167A0" w:rsidRDefault="001167A0" w:rsidP="001470C0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72DD41E" w14:textId="4EA62AE9" w:rsidR="001470C0" w:rsidRPr="005C1399" w:rsidRDefault="00526F33" w:rsidP="001470C0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28BA9D5E" wp14:editId="02006213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A0">
        <w:rPr>
          <w:rFonts w:ascii="Arial" w:eastAsia="Arial" w:hAnsi="Arial" w:cs="Arial"/>
          <w:bCs/>
          <w:iCs/>
        </w:rPr>
        <w:t>„</w:t>
      </w:r>
      <w:r w:rsidR="00AF2322">
        <w:rPr>
          <w:rFonts w:ascii="Arial" w:eastAsia="Arial" w:hAnsi="Arial" w:cs="Arial"/>
          <w:bCs/>
          <w:i/>
        </w:rPr>
        <w:t>Poptávka po</w:t>
      </w:r>
      <w:r w:rsidR="000572AA">
        <w:rPr>
          <w:rFonts w:ascii="Arial" w:eastAsia="Arial" w:hAnsi="Arial" w:cs="Arial"/>
          <w:bCs/>
          <w:i/>
        </w:rPr>
        <w:t xml:space="preserve"> pořízení vlastního bydlení v hlavním městě stále přetrvává. </w:t>
      </w:r>
      <w:r w:rsidR="00377BDA">
        <w:rPr>
          <w:rFonts w:ascii="Arial" w:eastAsia="Arial" w:hAnsi="Arial" w:cs="Arial"/>
          <w:bCs/>
          <w:i/>
        </w:rPr>
        <w:t>Většina lidí</w:t>
      </w:r>
      <w:r w:rsidR="000572AA">
        <w:rPr>
          <w:rFonts w:ascii="Arial" w:eastAsia="Arial" w:hAnsi="Arial" w:cs="Arial"/>
          <w:bCs/>
          <w:i/>
        </w:rPr>
        <w:t xml:space="preserve"> se však musí aktuálně potýkat s</w:t>
      </w:r>
      <w:r w:rsidR="00015F61">
        <w:rPr>
          <w:rFonts w:ascii="Arial" w:eastAsia="Arial" w:hAnsi="Arial" w:cs="Arial"/>
          <w:bCs/>
          <w:i/>
        </w:rPr>
        <w:t xml:space="preserve"> obtížnou </w:t>
      </w:r>
      <w:r w:rsidR="000572AA">
        <w:rPr>
          <w:rFonts w:ascii="Arial" w:eastAsia="Arial" w:hAnsi="Arial" w:cs="Arial"/>
          <w:bCs/>
          <w:i/>
        </w:rPr>
        <w:t xml:space="preserve">situací na hypotečním trhu. Ve YIT se proto snažíme našim klientům vyjít maximálně vstříc a toto životní rozhodnutí jim usnadnit. </w:t>
      </w:r>
      <w:r w:rsidR="001167A0" w:rsidRPr="00250306">
        <w:rPr>
          <w:rFonts w:ascii="Arial" w:eastAsia="Arial" w:hAnsi="Arial" w:cs="Arial"/>
          <w:bCs/>
          <w:i/>
        </w:rPr>
        <w:t>Na</w:t>
      </w:r>
      <w:r w:rsidR="000572AA">
        <w:rPr>
          <w:rFonts w:ascii="Arial" w:eastAsia="Arial" w:hAnsi="Arial" w:cs="Arial"/>
          <w:bCs/>
          <w:i/>
        </w:rPr>
        <w:t>příklad na</w:t>
      </w:r>
      <w:r w:rsidR="001167A0" w:rsidRPr="00250306">
        <w:rPr>
          <w:rFonts w:ascii="Arial" w:eastAsia="Arial" w:hAnsi="Arial" w:cs="Arial"/>
          <w:bCs/>
          <w:i/>
        </w:rPr>
        <w:t xml:space="preserve"> novou jednotku apartmánového typu </w:t>
      </w:r>
      <w:r w:rsidR="000572AA">
        <w:rPr>
          <w:rFonts w:ascii="Arial" w:eastAsia="Arial" w:hAnsi="Arial" w:cs="Arial"/>
          <w:bCs/>
          <w:i/>
        </w:rPr>
        <w:t xml:space="preserve">v projektu Vesi Hostivař </w:t>
      </w:r>
      <w:r w:rsidR="001167A0" w:rsidRPr="00250306">
        <w:rPr>
          <w:rFonts w:ascii="Arial" w:eastAsia="Arial" w:hAnsi="Arial" w:cs="Arial"/>
          <w:bCs/>
          <w:i/>
        </w:rPr>
        <w:t>stačí pouze 10-</w:t>
      </w:r>
      <w:r w:rsidR="00BA4380">
        <w:rPr>
          <w:rFonts w:ascii="Arial" w:eastAsia="Arial" w:hAnsi="Arial" w:cs="Arial"/>
          <w:bCs/>
          <w:i/>
        </w:rPr>
        <w:t>1</w:t>
      </w:r>
      <w:r w:rsidR="001167A0" w:rsidRPr="00250306">
        <w:rPr>
          <w:rFonts w:ascii="Arial" w:eastAsia="Arial" w:hAnsi="Arial" w:cs="Arial"/>
          <w:bCs/>
          <w:i/>
        </w:rPr>
        <w:t>5 % z vlastních zdrojů, a to i ve věkové kategorii nad 36 let. Zbylých 85</w:t>
      </w:r>
      <w:r w:rsidR="00C1727C">
        <w:rPr>
          <w:rFonts w:ascii="Arial" w:eastAsia="Arial" w:hAnsi="Arial" w:cs="Arial"/>
          <w:bCs/>
          <w:i/>
        </w:rPr>
        <w:t>-</w:t>
      </w:r>
      <w:r w:rsidR="00C1727C" w:rsidRPr="00250306">
        <w:rPr>
          <w:rFonts w:ascii="Arial" w:eastAsia="Arial" w:hAnsi="Arial" w:cs="Arial"/>
          <w:bCs/>
          <w:i/>
        </w:rPr>
        <w:t>90</w:t>
      </w:r>
      <w:r w:rsidR="00C1727C">
        <w:rPr>
          <w:rFonts w:ascii="Arial" w:eastAsia="Arial" w:hAnsi="Arial" w:cs="Arial"/>
          <w:bCs/>
          <w:i/>
        </w:rPr>
        <w:t xml:space="preserve"> </w:t>
      </w:r>
      <w:r w:rsidR="001167A0" w:rsidRPr="00250306">
        <w:rPr>
          <w:rFonts w:ascii="Arial" w:eastAsia="Arial" w:hAnsi="Arial" w:cs="Arial"/>
          <w:bCs/>
          <w:i/>
        </w:rPr>
        <w:t>% zajistíme při úrokové sazbě 5,99</w:t>
      </w:r>
      <w:r w:rsidR="00607D66">
        <w:rPr>
          <w:rFonts w:ascii="Arial" w:eastAsia="Arial" w:hAnsi="Arial" w:cs="Arial"/>
          <w:bCs/>
          <w:i/>
        </w:rPr>
        <w:t> </w:t>
      </w:r>
      <w:r w:rsidR="001167A0" w:rsidRPr="00250306">
        <w:rPr>
          <w:rFonts w:ascii="Arial" w:eastAsia="Arial" w:hAnsi="Arial" w:cs="Arial"/>
          <w:bCs/>
          <w:i/>
        </w:rPr>
        <w:t>%</w:t>
      </w:r>
      <w:r w:rsidR="00607D66">
        <w:rPr>
          <w:rFonts w:ascii="Arial" w:eastAsia="Arial" w:hAnsi="Arial" w:cs="Arial"/>
          <w:bCs/>
          <w:i/>
        </w:rPr>
        <w:t> </w:t>
      </w:r>
      <w:r w:rsidR="001167A0" w:rsidRPr="00250306">
        <w:rPr>
          <w:rFonts w:ascii="Arial" w:eastAsia="Arial" w:hAnsi="Arial" w:cs="Arial"/>
          <w:bCs/>
          <w:i/>
        </w:rPr>
        <w:t>a</w:t>
      </w:r>
      <w:r w:rsidR="00277411">
        <w:rPr>
          <w:rFonts w:ascii="Arial" w:eastAsia="Arial" w:hAnsi="Arial" w:cs="Arial"/>
          <w:bCs/>
          <w:i/>
        </w:rPr>
        <w:t> s </w:t>
      </w:r>
      <w:r w:rsidR="001167A0" w:rsidRPr="00250306">
        <w:rPr>
          <w:rFonts w:ascii="Arial" w:eastAsia="Arial" w:hAnsi="Arial" w:cs="Arial"/>
          <w:bCs/>
          <w:i/>
        </w:rPr>
        <w:t>fixačním období</w:t>
      </w:r>
      <w:r w:rsidR="00277411">
        <w:rPr>
          <w:rFonts w:ascii="Arial" w:eastAsia="Arial" w:hAnsi="Arial" w:cs="Arial"/>
          <w:bCs/>
          <w:i/>
        </w:rPr>
        <w:t>m</w:t>
      </w:r>
      <w:r w:rsidR="001167A0" w:rsidRPr="00250306">
        <w:rPr>
          <w:rFonts w:ascii="Arial" w:eastAsia="Arial" w:hAnsi="Arial" w:cs="Arial"/>
          <w:bCs/>
          <w:i/>
        </w:rPr>
        <w:t xml:space="preserve"> 5 až 10 let</w:t>
      </w:r>
      <w:r w:rsidR="00E04573">
        <w:rPr>
          <w:rFonts w:ascii="Arial" w:eastAsia="Arial" w:hAnsi="Arial" w:cs="Arial"/>
          <w:bCs/>
          <w:i/>
        </w:rPr>
        <w:t>.</w:t>
      </w:r>
      <w:r w:rsidR="00E04573" w:rsidRPr="00E04573">
        <w:rPr>
          <w:rFonts w:ascii="Arial" w:eastAsia="Arial" w:hAnsi="Arial" w:cs="Arial"/>
          <w:bCs/>
          <w:i/>
        </w:rPr>
        <w:t xml:space="preserve"> </w:t>
      </w:r>
      <w:r w:rsidR="00E04573" w:rsidRPr="00250306">
        <w:rPr>
          <w:rFonts w:ascii="Arial" w:eastAsia="Arial" w:hAnsi="Arial" w:cs="Arial"/>
          <w:bCs/>
          <w:i/>
        </w:rPr>
        <w:t>Jednotky jsou</w:t>
      </w:r>
      <w:r w:rsidR="00C1727C">
        <w:rPr>
          <w:rFonts w:ascii="Arial" w:eastAsia="Arial" w:hAnsi="Arial" w:cs="Arial"/>
          <w:bCs/>
          <w:i/>
        </w:rPr>
        <w:t xml:space="preserve"> nejen díky této příležitosti, ale také široké nabídce dispozičních řešení</w:t>
      </w:r>
      <w:r w:rsidR="00E04573" w:rsidRPr="00250306">
        <w:rPr>
          <w:rFonts w:ascii="Arial" w:eastAsia="Arial" w:hAnsi="Arial" w:cs="Arial"/>
          <w:bCs/>
          <w:i/>
        </w:rPr>
        <w:t xml:space="preserve"> </w:t>
      </w:r>
      <w:r w:rsidR="00C1727C">
        <w:rPr>
          <w:rFonts w:ascii="Arial" w:eastAsia="Arial" w:hAnsi="Arial" w:cs="Arial"/>
          <w:bCs/>
          <w:i/>
        </w:rPr>
        <w:t>zároveň</w:t>
      </w:r>
      <w:r w:rsidR="00E04573" w:rsidRPr="00250306">
        <w:rPr>
          <w:rFonts w:ascii="Arial" w:eastAsia="Arial" w:hAnsi="Arial" w:cs="Arial"/>
          <w:bCs/>
          <w:i/>
        </w:rPr>
        <w:t xml:space="preserve"> </w:t>
      </w:r>
      <w:r w:rsidR="00C1727C">
        <w:rPr>
          <w:rFonts w:ascii="Arial" w:eastAsia="Arial" w:hAnsi="Arial" w:cs="Arial"/>
          <w:bCs/>
          <w:i/>
        </w:rPr>
        <w:t xml:space="preserve">vhodné </w:t>
      </w:r>
      <w:r w:rsidR="00E04573" w:rsidRPr="00250306">
        <w:rPr>
          <w:rFonts w:ascii="Arial" w:eastAsia="Arial" w:hAnsi="Arial" w:cs="Arial"/>
          <w:bCs/>
          <w:i/>
        </w:rPr>
        <w:t>jako investiční bydlení</w:t>
      </w:r>
      <w:r w:rsidR="00250306">
        <w:rPr>
          <w:rFonts w:ascii="Arial" w:eastAsia="Arial" w:hAnsi="Arial" w:cs="Arial"/>
          <w:bCs/>
          <w:i/>
        </w:rPr>
        <w:t>,</w:t>
      </w:r>
      <w:r w:rsidR="001167A0" w:rsidRPr="00250306">
        <w:rPr>
          <w:rFonts w:ascii="Arial" w:eastAsia="Arial" w:hAnsi="Arial" w:cs="Arial"/>
          <w:bCs/>
          <w:i/>
        </w:rPr>
        <w:t>“</w:t>
      </w:r>
      <w:r w:rsidR="000572AA">
        <w:rPr>
          <w:rFonts w:ascii="Arial" w:eastAsia="Arial" w:hAnsi="Arial" w:cs="Arial"/>
          <w:bCs/>
          <w:i/>
        </w:rPr>
        <w:t xml:space="preserve"> </w:t>
      </w:r>
      <w:r w:rsidR="00F71033">
        <w:rPr>
          <w:rFonts w:ascii="Arial" w:eastAsia="Arial" w:hAnsi="Arial" w:cs="Arial"/>
          <w:bCs/>
          <w:iCs/>
        </w:rPr>
        <w:t xml:space="preserve">říká </w:t>
      </w:r>
      <w:r w:rsidR="00250306" w:rsidRPr="00250306">
        <w:rPr>
          <w:rFonts w:ascii="Arial" w:eastAsia="Arial" w:hAnsi="Arial" w:cs="Arial"/>
          <w:bCs/>
          <w:iCs/>
        </w:rPr>
        <w:t>obchodní ředitelka </w:t>
      </w:r>
      <w:hyperlink r:id="rId15" w:tgtFrame="_blank" w:history="1">
        <w:r w:rsidR="00250306" w:rsidRPr="00250306">
          <w:rPr>
            <w:rStyle w:val="Hypertextovodkaz"/>
            <w:rFonts w:ascii="Arial" w:eastAsia="Arial" w:hAnsi="Arial" w:cs="Arial"/>
            <w:bCs/>
            <w:iCs/>
          </w:rPr>
          <w:t>YIT Stavo</w:t>
        </w:r>
      </w:hyperlink>
      <w:r w:rsidR="00250306" w:rsidRPr="00250306">
        <w:rPr>
          <w:rFonts w:ascii="Arial" w:eastAsia="Arial" w:hAnsi="Arial" w:cs="Arial"/>
          <w:bCs/>
          <w:iCs/>
        </w:rPr>
        <w:t> Dana Bartoňová</w:t>
      </w:r>
      <w:r w:rsidR="00E04573">
        <w:rPr>
          <w:rFonts w:ascii="Arial" w:eastAsia="Arial" w:hAnsi="Arial" w:cs="Arial"/>
          <w:bCs/>
          <w:iCs/>
        </w:rPr>
        <w:t xml:space="preserve">. </w:t>
      </w:r>
      <w:r w:rsidR="00757D3C">
        <w:rPr>
          <w:rFonts w:ascii="Arial" w:eastAsia="Arial" w:hAnsi="Arial" w:cs="Arial"/>
          <w:bCs/>
          <w:iCs/>
        </w:rPr>
        <w:t>Pro zájemce nyní developer představil vzorov</w:t>
      </w:r>
      <w:r w:rsidR="0033016B">
        <w:rPr>
          <w:rFonts w:ascii="Arial" w:eastAsia="Arial" w:hAnsi="Arial" w:cs="Arial"/>
          <w:bCs/>
          <w:iCs/>
        </w:rPr>
        <w:t>ou jednotku</w:t>
      </w:r>
      <w:r w:rsidR="00757D3C">
        <w:rPr>
          <w:rFonts w:ascii="Arial" w:eastAsia="Arial" w:hAnsi="Arial" w:cs="Arial"/>
          <w:bCs/>
          <w:iCs/>
        </w:rPr>
        <w:t>.</w:t>
      </w:r>
    </w:p>
    <w:p w14:paraId="0AC0168D" w14:textId="77777777" w:rsidR="005C1399" w:rsidRDefault="005C1399" w:rsidP="001470C0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138199A" w14:textId="7DDADCEB" w:rsidR="005D770F" w:rsidRDefault="001A3166" w:rsidP="001470C0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Příroda hraje prim ve vzorové </w:t>
      </w:r>
      <w:r w:rsidR="00BA4380">
        <w:rPr>
          <w:rFonts w:ascii="Arial" w:eastAsia="Arial" w:hAnsi="Arial" w:cs="Arial"/>
          <w:b/>
          <w:iCs/>
        </w:rPr>
        <w:t>jednotce</w:t>
      </w:r>
      <w:r>
        <w:rPr>
          <w:rFonts w:ascii="Arial" w:eastAsia="Arial" w:hAnsi="Arial" w:cs="Arial"/>
          <w:b/>
          <w:iCs/>
        </w:rPr>
        <w:t>…</w:t>
      </w:r>
    </w:p>
    <w:p w14:paraId="1D1DFF1F" w14:textId="186C5695" w:rsidR="00045ABB" w:rsidRDefault="00BF7D46" w:rsidP="001470C0">
      <w:pPr>
        <w:spacing w:after="0" w:line="32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F750ED2" wp14:editId="78B676B4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2159000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6" y="21438"/>
                <wp:lineTo x="21346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ABB" w:rsidRPr="00DA2D9B">
        <w:rPr>
          <w:rFonts w:ascii="Arial" w:eastAsia="Arial" w:hAnsi="Arial" w:cs="Arial"/>
        </w:rPr>
        <w:t xml:space="preserve">Interiér jednotky </w:t>
      </w:r>
      <w:r w:rsidR="00442A59">
        <w:rPr>
          <w:rFonts w:ascii="Arial" w:eastAsia="Arial" w:hAnsi="Arial" w:cs="Arial"/>
        </w:rPr>
        <w:t xml:space="preserve">s dispozicí 2+kk </w:t>
      </w:r>
      <w:r w:rsidR="00045ABB" w:rsidRPr="00DA2D9B">
        <w:rPr>
          <w:rFonts w:ascii="Arial" w:eastAsia="Arial" w:hAnsi="Arial" w:cs="Arial"/>
        </w:rPr>
        <w:t>o rozloze 53 m</w:t>
      </w:r>
      <w:r w:rsidR="00045ABB" w:rsidRPr="00DA2D9B">
        <w:rPr>
          <w:rFonts w:ascii="Arial" w:eastAsia="Arial" w:hAnsi="Arial" w:cs="Arial"/>
          <w:vertAlign w:val="superscript"/>
        </w:rPr>
        <w:t>2</w:t>
      </w:r>
      <w:r w:rsidR="00045ABB" w:rsidRPr="00DA2D9B">
        <w:rPr>
          <w:rFonts w:ascii="Arial" w:eastAsia="Arial" w:hAnsi="Arial" w:cs="Arial"/>
        </w:rPr>
        <w:t xml:space="preserve"> </w:t>
      </w:r>
      <w:r w:rsidR="00442A59">
        <w:rPr>
          <w:rFonts w:ascii="Arial" w:eastAsia="Arial" w:hAnsi="Arial" w:cs="Arial"/>
        </w:rPr>
        <w:t xml:space="preserve">se nese </w:t>
      </w:r>
      <w:r w:rsidR="00045ABB" w:rsidRPr="00DA2D9B">
        <w:rPr>
          <w:rFonts w:ascii="Arial" w:eastAsia="Arial" w:hAnsi="Arial" w:cs="Arial"/>
        </w:rPr>
        <w:t xml:space="preserve">v severském stylu </w:t>
      </w:r>
      <w:r w:rsidR="00442A59">
        <w:rPr>
          <w:rFonts w:ascii="Arial" w:eastAsia="Arial" w:hAnsi="Arial" w:cs="Arial"/>
        </w:rPr>
        <w:t xml:space="preserve">a </w:t>
      </w:r>
      <w:r w:rsidR="00045ABB" w:rsidRPr="00DA2D9B">
        <w:rPr>
          <w:rFonts w:ascii="Arial" w:eastAsia="Arial" w:hAnsi="Arial" w:cs="Arial"/>
        </w:rPr>
        <w:t>je světlý a vzdušný</w:t>
      </w:r>
      <w:r w:rsidR="005D770F">
        <w:rPr>
          <w:rFonts w:ascii="Arial" w:eastAsia="Arial" w:hAnsi="Arial" w:cs="Arial"/>
        </w:rPr>
        <w:t xml:space="preserve">. Minimalistický návrh využívá </w:t>
      </w:r>
      <w:r w:rsidR="00442A59">
        <w:rPr>
          <w:rFonts w:ascii="Arial" w:eastAsia="Arial" w:hAnsi="Arial" w:cs="Arial"/>
        </w:rPr>
        <w:t xml:space="preserve">neutrální barvy, </w:t>
      </w:r>
      <w:r w:rsidR="00045ABB" w:rsidRPr="00DA2D9B">
        <w:rPr>
          <w:rFonts w:ascii="Arial" w:eastAsia="Arial" w:hAnsi="Arial" w:cs="Arial"/>
        </w:rPr>
        <w:t xml:space="preserve">u </w:t>
      </w:r>
      <w:r w:rsidR="00BB7927">
        <w:rPr>
          <w:rFonts w:ascii="Arial" w:eastAsia="Arial" w:hAnsi="Arial" w:cs="Arial"/>
        </w:rPr>
        <w:t xml:space="preserve">nábytku </w:t>
      </w:r>
      <w:r w:rsidR="003B52F8">
        <w:rPr>
          <w:rFonts w:ascii="Arial" w:eastAsia="Arial" w:hAnsi="Arial" w:cs="Arial"/>
        </w:rPr>
        <w:t xml:space="preserve">a </w:t>
      </w:r>
      <w:r w:rsidR="00045ABB" w:rsidRPr="00DA2D9B">
        <w:rPr>
          <w:rFonts w:ascii="Arial" w:eastAsia="Arial" w:hAnsi="Arial" w:cs="Arial"/>
        </w:rPr>
        <w:t>doplňků převažuje světle šedá v</w:t>
      </w:r>
      <w:r w:rsidR="003B52F8">
        <w:rPr>
          <w:rFonts w:ascii="Arial" w:eastAsia="Arial" w:hAnsi="Arial" w:cs="Arial"/>
        </w:rPr>
        <w:t> </w:t>
      </w:r>
      <w:r w:rsidR="00045ABB" w:rsidRPr="00DA2D9B">
        <w:rPr>
          <w:rFonts w:ascii="Arial" w:eastAsia="Arial" w:hAnsi="Arial" w:cs="Arial"/>
        </w:rPr>
        <w:t>kombinaci s</w:t>
      </w:r>
      <w:r w:rsidR="003B52F8">
        <w:rPr>
          <w:rFonts w:ascii="Arial" w:eastAsia="Arial" w:hAnsi="Arial" w:cs="Arial"/>
        </w:rPr>
        <w:t> </w:t>
      </w:r>
      <w:r w:rsidR="00045ABB" w:rsidRPr="00DA2D9B">
        <w:rPr>
          <w:rFonts w:ascii="Arial" w:eastAsia="Arial" w:hAnsi="Arial" w:cs="Arial"/>
        </w:rPr>
        <w:t>bílou</w:t>
      </w:r>
      <w:r w:rsidR="003B52F8">
        <w:rPr>
          <w:rFonts w:ascii="Arial" w:eastAsia="Arial" w:hAnsi="Arial" w:cs="Arial"/>
        </w:rPr>
        <w:t xml:space="preserve">, jejímž výrazným protikladem je </w:t>
      </w:r>
      <w:r w:rsidR="00045ABB" w:rsidRPr="00DA2D9B">
        <w:rPr>
          <w:rFonts w:ascii="Arial" w:eastAsia="Arial" w:hAnsi="Arial" w:cs="Arial"/>
        </w:rPr>
        <w:t>černý nábyt</w:t>
      </w:r>
      <w:r w:rsidR="003B52F8">
        <w:rPr>
          <w:rFonts w:ascii="Arial" w:eastAsia="Arial" w:hAnsi="Arial" w:cs="Arial"/>
        </w:rPr>
        <w:t>e</w:t>
      </w:r>
      <w:r w:rsidR="00045ABB" w:rsidRPr="00DA2D9B">
        <w:rPr>
          <w:rFonts w:ascii="Arial" w:eastAsia="Arial" w:hAnsi="Arial" w:cs="Arial"/>
        </w:rPr>
        <w:t>k z</w:t>
      </w:r>
      <w:r w:rsidR="00442A59">
        <w:rPr>
          <w:rFonts w:ascii="Arial" w:eastAsia="Arial" w:hAnsi="Arial" w:cs="Arial"/>
        </w:rPr>
        <w:t> </w:t>
      </w:r>
      <w:r w:rsidR="00045ABB" w:rsidRPr="00DA2D9B">
        <w:rPr>
          <w:rFonts w:ascii="Arial" w:eastAsia="Arial" w:hAnsi="Arial" w:cs="Arial"/>
        </w:rPr>
        <w:t>kovu</w:t>
      </w:r>
      <w:r w:rsidR="00442A59">
        <w:rPr>
          <w:rFonts w:ascii="Arial" w:eastAsia="Arial" w:hAnsi="Arial" w:cs="Arial"/>
        </w:rPr>
        <w:t>.</w:t>
      </w:r>
      <w:r w:rsidR="00045ABB" w:rsidRPr="00DA2D9B">
        <w:rPr>
          <w:rFonts w:ascii="Arial" w:eastAsia="Arial" w:hAnsi="Arial" w:cs="Arial"/>
        </w:rPr>
        <w:t xml:space="preserve"> </w:t>
      </w:r>
      <w:r w:rsidR="00583DF4" w:rsidRPr="005D770F">
        <w:rPr>
          <w:rFonts w:ascii="Arial" w:eastAsia="Arial" w:hAnsi="Arial" w:cs="Arial"/>
          <w:i/>
          <w:iCs/>
        </w:rPr>
        <w:t>„Při volbě ústředního motivu jsem se nechala inspirovat velkým množstvím zeleně v okolí projektu.</w:t>
      </w:r>
      <w:r w:rsidR="005D770F" w:rsidRPr="005D770F">
        <w:rPr>
          <w:rFonts w:ascii="Arial" w:eastAsia="Arial" w:hAnsi="Arial" w:cs="Arial"/>
          <w:i/>
          <w:iCs/>
        </w:rPr>
        <w:t xml:space="preserve"> Tento </w:t>
      </w:r>
      <w:r w:rsidR="00DA2D9B" w:rsidRPr="00DA2D9B">
        <w:rPr>
          <w:rFonts w:ascii="Arial" w:eastAsia="Arial" w:hAnsi="Arial" w:cs="Arial"/>
          <w:i/>
          <w:iCs/>
        </w:rPr>
        <w:t>vztah k</w:t>
      </w:r>
      <w:r w:rsidR="005D770F" w:rsidRPr="005D770F">
        <w:rPr>
          <w:rFonts w:ascii="Arial" w:eastAsia="Arial" w:hAnsi="Arial" w:cs="Arial"/>
          <w:i/>
          <w:iCs/>
        </w:rPr>
        <w:t> </w:t>
      </w:r>
      <w:r w:rsidR="00DA2D9B" w:rsidRPr="00DA2D9B">
        <w:rPr>
          <w:rFonts w:ascii="Arial" w:eastAsia="Arial" w:hAnsi="Arial" w:cs="Arial"/>
          <w:i/>
          <w:iCs/>
        </w:rPr>
        <w:t>přírodě</w:t>
      </w:r>
      <w:r w:rsidR="005D770F" w:rsidRPr="005D770F">
        <w:rPr>
          <w:rFonts w:ascii="Arial" w:eastAsia="Arial" w:hAnsi="Arial" w:cs="Arial"/>
          <w:i/>
          <w:iCs/>
        </w:rPr>
        <w:t xml:space="preserve"> v</w:t>
      </w:r>
      <w:r w:rsidR="00BA4380">
        <w:rPr>
          <w:rFonts w:ascii="Arial" w:eastAsia="Arial" w:hAnsi="Arial" w:cs="Arial"/>
          <w:i/>
          <w:iCs/>
        </w:rPr>
        <w:t xml:space="preserve"> interiéru </w:t>
      </w:r>
      <w:r w:rsidR="00DA2D9B" w:rsidRPr="00DA2D9B">
        <w:rPr>
          <w:rFonts w:ascii="Arial" w:eastAsia="Arial" w:hAnsi="Arial" w:cs="Arial"/>
          <w:i/>
          <w:iCs/>
        </w:rPr>
        <w:t>odráží například velké množství květin a ručně malovaná kresba bonsai stromu v</w:t>
      </w:r>
      <w:r w:rsidR="00BA4380">
        <w:rPr>
          <w:rFonts w:ascii="Arial" w:eastAsia="Arial" w:hAnsi="Arial" w:cs="Arial"/>
          <w:i/>
          <w:iCs/>
        </w:rPr>
        <w:t> </w:t>
      </w:r>
      <w:r w:rsidR="00DA2D9B" w:rsidRPr="00DA2D9B">
        <w:rPr>
          <w:rFonts w:ascii="Arial" w:eastAsia="Arial" w:hAnsi="Arial" w:cs="Arial"/>
          <w:i/>
          <w:iCs/>
        </w:rPr>
        <w:t>ložnici.</w:t>
      </w:r>
      <w:r w:rsidR="00045ABB" w:rsidRPr="005D770F">
        <w:rPr>
          <w:rFonts w:ascii="Arial" w:eastAsia="Arial" w:hAnsi="Arial" w:cs="Arial"/>
          <w:i/>
          <w:iCs/>
        </w:rPr>
        <w:t xml:space="preserve"> Aby co nejvíce vynikla, zbytek </w:t>
      </w:r>
      <w:r w:rsidR="001470C0">
        <w:rPr>
          <w:rFonts w:ascii="Arial" w:eastAsia="Arial" w:hAnsi="Arial" w:cs="Arial"/>
          <w:i/>
          <w:iCs/>
        </w:rPr>
        <w:t>místnosti</w:t>
      </w:r>
      <w:r w:rsidR="00045ABB" w:rsidRPr="005D770F">
        <w:rPr>
          <w:rFonts w:ascii="Arial" w:eastAsia="Arial" w:hAnsi="Arial" w:cs="Arial"/>
          <w:i/>
          <w:iCs/>
        </w:rPr>
        <w:t xml:space="preserve"> j</w:t>
      </w:r>
      <w:r w:rsidR="005D770F" w:rsidRPr="005D770F">
        <w:rPr>
          <w:rFonts w:ascii="Arial" w:eastAsia="Arial" w:hAnsi="Arial" w:cs="Arial"/>
          <w:i/>
          <w:iCs/>
        </w:rPr>
        <w:t>sem</w:t>
      </w:r>
      <w:r w:rsidR="00045ABB" w:rsidRPr="005D770F">
        <w:rPr>
          <w:rFonts w:ascii="Arial" w:eastAsia="Arial" w:hAnsi="Arial" w:cs="Arial"/>
          <w:i/>
          <w:iCs/>
        </w:rPr>
        <w:t xml:space="preserve"> la</w:t>
      </w:r>
      <w:r w:rsidR="005D770F" w:rsidRPr="005D770F">
        <w:rPr>
          <w:rFonts w:ascii="Arial" w:eastAsia="Arial" w:hAnsi="Arial" w:cs="Arial"/>
          <w:i/>
          <w:iCs/>
        </w:rPr>
        <w:t>dila</w:t>
      </w:r>
      <w:r w:rsidR="00045ABB" w:rsidRPr="005D770F">
        <w:rPr>
          <w:rFonts w:ascii="Arial" w:eastAsia="Arial" w:hAnsi="Arial" w:cs="Arial"/>
          <w:i/>
          <w:iCs/>
        </w:rPr>
        <w:t xml:space="preserve"> do velmi světlých odstín</w:t>
      </w:r>
      <w:r w:rsidR="004A3320">
        <w:rPr>
          <w:rFonts w:ascii="Arial" w:eastAsia="Arial" w:hAnsi="Arial" w:cs="Arial"/>
          <w:i/>
          <w:iCs/>
        </w:rPr>
        <w:t>ů,</w:t>
      </w:r>
      <w:r w:rsidR="00045ABB" w:rsidRPr="005D770F">
        <w:rPr>
          <w:rFonts w:ascii="Arial" w:eastAsia="Arial" w:hAnsi="Arial" w:cs="Arial"/>
          <w:i/>
          <w:iCs/>
        </w:rPr>
        <w:t xml:space="preserve"> např. v podobě šedé podlahy</w:t>
      </w:r>
      <w:r w:rsidR="001470C0">
        <w:rPr>
          <w:rFonts w:ascii="Arial" w:eastAsia="Arial" w:hAnsi="Arial" w:cs="Arial"/>
          <w:i/>
          <w:iCs/>
        </w:rPr>
        <w:t>, koberce či závěsů</w:t>
      </w:r>
      <w:r w:rsidR="005D770F" w:rsidRPr="005D770F">
        <w:rPr>
          <w:rFonts w:ascii="Arial" w:eastAsia="Arial" w:hAnsi="Arial" w:cs="Arial"/>
          <w:i/>
          <w:iCs/>
        </w:rPr>
        <w:t>,“</w:t>
      </w:r>
      <w:r w:rsidR="005D770F">
        <w:rPr>
          <w:rFonts w:ascii="Arial" w:eastAsia="Arial" w:hAnsi="Arial" w:cs="Arial"/>
        </w:rPr>
        <w:t xml:space="preserve"> popisuje </w:t>
      </w:r>
      <w:r w:rsidR="00442A59" w:rsidRPr="00442A59">
        <w:rPr>
          <w:rFonts w:ascii="Arial" w:eastAsia="Arial" w:hAnsi="Arial" w:cs="Arial"/>
        </w:rPr>
        <w:t xml:space="preserve">designérka </w:t>
      </w:r>
      <w:r w:rsidR="00442A59">
        <w:rPr>
          <w:rFonts w:ascii="Arial" w:eastAsia="Arial" w:hAnsi="Arial" w:cs="Arial"/>
        </w:rPr>
        <w:t xml:space="preserve">YIT Stavo </w:t>
      </w:r>
      <w:r w:rsidR="00442A59" w:rsidRPr="00442A59">
        <w:rPr>
          <w:rFonts w:ascii="Arial" w:eastAsia="Arial" w:hAnsi="Arial" w:cs="Arial"/>
        </w:rPr>
        <w:t xml:space="preserve">Lenka Hlaváčková </w:t>
      </w:r>
      <w:r w:rsidR="00442A59" w:rsidRPr="00442A59">
        <w:rPr>
          <w:rFonts w:ascii="Arial" w:eastAsia="Arial" w:hAnsi="Arial" w:cs="Arial"/>
        </w:rPr>
        <w:lastRenderedPageBreak/>
        <w:t>Schubertová</w:t>
      </w:r>
      <w:r w:rsidR="00442A59">
        <w:rPr>
          <w:rFonts w:ascii="Arial" w:eastAsia="Arial" w:hAnsi="Arial" w:cs="Arial"/>
        </w:rPr>
        <w:t>.</w:t>
      </w:r>
      <w:r w:rsidR="005D770F">
        <w:rPr>
          <w:rFonts w:ascii="Arial" w:eastAsia="Arial" w:hAnsi="Arial" w:cs="Arial"/>
        </w:rPr>
        <w:t xml:space="preserve"> </w:t>
      </w:r>
      <w:r w:rsidR="001470C0">
        <w:rPr>
          <w:rFonts w:ascii="Arial" w:eastAsia="Arial" w:hAnsi="Arial" w:cs="Arial"/>
        </w:rPr>
        <w:t xml:space="preserve">Dostatek úložného místa </w:t>
      </w:r>
      <w:r w:rsidR="006A7D03">
        <w:rPr>
          <w:rFonts w:ascii="Arial" w:eastAsia="Arial" w:hAnsi="Arial" w:cs="Arial"/>
        </w:rPr>
        <w:t xml:space="preserve">v ložnici </w:t>
      </w:r>
      <w:r w:rsidR="001470C0">
        <w:rPr>
          <w:rFonts w:ascii="Arial" w:eastAsia="Arial" w:hAnsi="Arial" w:cs="Arial"/>
        </w:rPr>
        <w:t>nabízí zabudovaná šatní skříň s bílými dvířky na černém podkladu.</w:t>
      </w:r>
    </w:p>
    <w:p w14:paraId="70E24ADD" w14:textId="77777777" w:rsidR="00045ABB" w:rsidRDefault="00045ABB" w:rsidP="00DA2D9B">
      <w:pPr>
        <w:spacing w:after="0" w:line="320" w:lineRule="atLeast"/>
        <w:jc w:val="both"/>
        <w:rPr>
          <w:rFonts w:ascii="Arial" w:eastAsia="Arial" w:hAnsi="Arial" w:cs="Arial"/>
        </w:rPr>
      </w:pPr>
    </w:p>
    <w:p w14:paraId="357A4CEB" w14:textId="7A169E42" w:rsidR="00526F33" w:rsidRDefault="00442A59" w:rsidP="00DA2D9B">
      <w:pPr>
        <w:spacing w:after="0" w:line="320" w:lineRule="atLeast"/>
        <w:jc w:val="both"/>
        <w:rPr>
          <w:rFonts w:ascii="Arial" w:eastAsia="Arial" w:hAnsi="Arial" w:cs="Arial"/>
        </w:rPr>
      </w:pPr>
      <w:r w:rsidRPr="005D770F">
        <w:rPr>
          <w:rFonts w:ascii="Arial" w:eastAsia="Arial" w:hAnsi="Arial" w:cs="Arial"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78B0C1EA" wp14:editId="48E46784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2D9B" w:rsidRPr="00DA2D9B">
        <w:rPr>
          <w:rFonts w:ascii="Arial" w:eastAsia="Arial" w:hAnsi="Arial" w:cs="Arial"/>
        </w:rPr>
        <w:t>Barevný kontrast se promítá také do kuchyňské linky propojené s obývacím prostorem</w:t>
      </w:r>
      <w:r w:rsidR="00D72626">
        <w:rPr>
          <w:rFonts w:ascii="Arial" w:eastAsia="Arial" w:hAnsi="Arial" w:cs="Arial"/>
        </w:rPr>
        <w:t>. B</w:t>
      </w:r>
      <w:r w:rsidR="00DA2D9B" w:rsidRPr="00DA2D9B">
        <w:rPr>
          <w:rFonts w:ascii="Arial" w:eastAsia="Arial" w:hAnsi="Arial" w:cs="Arial"/>
        </w:rPr>
        <w:t xml:space="preserve">ílé a světle šedé skříňky, mezi nimiž prochází </w:t>
      </w:r>
      <w:r w:rsidR="00D72626">
        <w:rPr>
          <w:rFonts w:ascii="Arial" w:eastAsia="Arial" w:hAnsi="Arial" w:cs="Arial"/>
        </w:rPr>
        <w:t xml:space="preserve">výrazné </w:t>
      </w:r>
      <w:r w:rsidR="00DA2D9B" w:rsidRPr="00DA2D9B">
        <w:rPr>
          <w:rFonts w:ascii="Arial" w:eastAsia="Arial" w:hAnsi="Arial" w:cs="Arial"/>
        </w:rPr>
        <w:t xml:space="preserve">designové osvětlení, se vizuálně odrážejí od černého obkladu stěny. </w:t>
      </w:r>
      <w:r w:rsidR="00045ABB" w:rsidRPr="005D770F">
        <w:rPr>
          <w:rFonts w:ascii="Arial" w:eastAsia="Arial" w:hAnsi="Arial" w:cs="Arial"/>
          <w:i/>
          <w:iCs/>
        </w:rPr>
        <w:t>„Co se týče uspořádání kuchyně, z</w:t>
      </w:r>
      <w:r w:rsidR="00183B2C">
        <w:rPr>
          <w:rFonts w:ascii="Arial" w:eastAsia="Arial" w:hAnsi="Arial" w:cs="Arial"/>
          <w:i/>
          <w:iCs/>
        </w:rPr>
        <w:t> </w:t>
      </w:r>
      <w:r w:rsidR="00045ABB" w:rsidRPr="005D770F">
        <w:rPr>
          <w:rFonts w:ascii="Arial" w:eastAsia="Arial" w:hAnsi="Arial" w:cs="Arial"/>
          <w:i/>
          <w:iCs/>
        </w:rPr>
        <w:t>původní rohové jsem vytvořila linku po celé délce obývacího pokoje. Hlavním důvodem bylo získat více úložného prostoru a vyhnout se rohům, které bývají hůře přístupné</w:t>
      </w:r>
      <w:r w:rsidR="005D770F" w:rsidRPr="005D770F">
        <w:rPr>
          <w:rFonts w:ascii="Arial" w:eastAsia="Arial" w:hAnsi="Arial" w:cs="Arial"/>
          <w:i/>
          <w:iCs/>
        </w:rPr>
        <w:t>,“</w:t>
      </w:r>
      <w:r w:rsidR="00045ABB" w:rsidRPr="005D770F">
        <w:rPr>
          <w:rFonts w:ascii="Arial" w:eastAsia="Arial" w:hAnsi="Arial" w:cs="Arial"/>
          <w:i/>
          <w:iCs/>
        </w:rPr>
        <w:t xml:space="preserve"> </w:t>
      </w:r>
      <w:r w:rsidR="005D770F">
        <w:rPr>
          <w:rFonts w:ascii="Arial" w:eastAsia="Arial" w:hAnsi="Arial" w:cs="Arial"/>
        </w:rPr>
        <w:t>vysvětluje designérka YIT Stavo.</w:t>
      </w:r>
      <w:r w:rsidR="001470C0">
        <w:rPr>
          <w:rFonts w:ascii="Arial" w:eastAsia="Arial" w:hAnsi="Arial" w:cs="Arial"/>
        </w:rPr>
        <w:t xml:space="preserve"> </w:t>
      </w:r>
      <w:r w:rsidR="00526F33">
        <w:rPr>
          <w:rFonts w:ascii="Arial" w:eastAsia="Arial" w:hAnsi="Arial" w:cs="Arial"/>
        </w:rPr>
        <w:t xml:space="preserve">Obývací část je </w:t>
      </w:r>
      <w:r w:rsidR="00D42A87">
        <w:rPr>
          <w:rFonts w:ascii="Arial" w:eastAsia="Arial" w:hAnsi="Arial" w:cs="Arial"/>
        </w:rPr>
        <w:t>vybavena</w:t>
      </w:r>
      <w:r w:rsidR="00526F33">
        <w:rPr>
          <w:rFonts w:ascii="Arial" w:eastAsia="Arial" w:hAnsi="Arial" w:cs="Arial"/>
        </w:rPr>
        <w:t xml:space="preserve"> elegantní sedací soupravou, s níž ladí pruhovaný koberec v tónech béžové a šedé.</w:t>
      </w:r>
      <w:r w:rsidR="00C56932">
        <w:rPr>
          <w:rFonts w:ascii="Arial" w:eastAsia="Arial" w:hAnsi="Arial" w:cs="Arial"/>
        </w:rPr>
        <w:t xml:space="preserve"> V</w:t>
      </w:r>
      <w:r w:rsidR="003D6700">
        <w:rPr>
          <w:rFonts w:ascii="Arial" w:eastAsia="Arial" w:hAnsi="Arial" w:cs="Arial"/>
        </w:rPr>
        <w:t> </w:t>
      </w:r>
      <w:r w:rsidR="00C56932">
        <w:rPr>
          <w:rFonts w:ascii="Arial" w:eastAsia="Arial" w:hAnsi="Arial" w:cs="Arial"/>
        </w:rPr>
        <w:t>tlumených odstínech se nese</w:t>
      </w:r>
      <w:r w:rsidR="00526F33">
        <w:rPr>
          <w:rFonts w:ascii="Arial" w:eastAsia="Arial" w:hAnsi="Arial" w:cs="Arial"/>
        </w:rPr>
        <w:t xml:space="preserve"> </w:t>
      </w:r>
      <w:r w:rsidR="009953D4">
        <w:rPr>
          <w:rFonts w:ascii="Arial" w:eastAsia="Arial" w:hAnsi="Arial" w:cs="Arial"/>
        </w:rPr>
        <w:t xml:space="preserve">rovněž </w:t>
      </w:r>
      <w:r w:rsidR="00526F33">
        <w:rPr>
          <w:rFonts w:ascii="Arial" w:eastAsia="Arial" w:hAnsi="Arial" w:cs="Arial"/>
        </w:rPr>
        <w:t xml:space="preserve">koupelna </w:t>
      </w:r>
      <w:r w:rsidR="00C56932">
        <w:rPr>
          <w:rFonts w:ascii="Arial" w:eastAsia="Arial" w:hAnsi="Arial" w:cs="Arial"/>
        </w:rPr>
        <w:t>se sprchovým koutem.</w:t>
      </w:r>
    </w:p>
    <w:p w14:paraId="3115F395" w14:textId="1BC485A6" w:rsidR="0006718B" w:rsidRDefault="0006718B" w:rsidP="0006718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DA646E0" w14:textId="52F02CBA" w:rsidR="005D770F" w:rsidRPr="005D770F" w:rsidRDefault="001A3166" w:rsidP="0006718B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… i v okolí projektu</w:t>
      </w:r>
    </w:p>
    <w:p w14:paraId="639603D1" w14:textId="3E80DF06" w:rsidR="00250306" w:rsidRDefault="006A1504" w:rsidP="0006718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2336" behindDoc="1" locked="0" layoutInCell="1" allowOverlap="1" wp14:anchorId="250F6299" wp14:editId="63DDDD61">
            <wp:simplePos x="0" y="0"/>
            <wp:positionH relativeFrom="margin">
              <wp:align>right</wp:align>
            </wp:positionH>
            <wp:positionV relativeFrom="paragraph">
              <wp:posOffset>52070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067">
        <w:rPr>
          <w:rFonts w:ascii="Arial" w:eastAsia="Arial" w:hAnsi="Arial" w:cs="Arial"/>
          <w:bCs/>
          <w:iCs/>
          <w:noProof/>
        </w:rPr>
        <w:t>Areál</w:t>
      </w:r>
      <w:r w:rsidR="0006718B" w:rsidRPr="00DA2D9B">
        <w:rPr>
          <w:rFonts w:ascii="Arial" w:eastAsia="Arial" w:hAnsi="Arial" w:cs="Arial"/>
          <w:bCs/>
          <w:iCs/>
        </w:rPr>
        <w:t xml:space="preserve"> </w:t>
      </w:r>
      <w:r w:rsidR="007E3750">
        <w:rPr>
          <w:rFonts w:ascii="Arial" w:eastAsia="Arial" w:hAnsi="Arial" w:cs="Arial"/>
          <w:bCs/>
          <w:iCs/>
        </w:rPr>
        <w:t xml:space="preserve">Vesi Hostivař </w:t>
      </w:r>
      <w:r w:rsidR="0006718B">
        <w:rPr>
          <w:rFonts w:ascii="Arial" w:eastAsia="Arial" w:hAnsi="Arial" w:cs="Arial"/>
          <w:bCs/>
          <w:iCs/>
        </w:rPr>
        <w:t>roste</w:t>
      </w:r>
      <w:r w:rsidR="0006718B" w:rsidRPr="0006718B">
        <w:rPr>
          <w:rFonts w:ascii="Arial" w:eastAsia="Arial" w:hAnsi="Arial" w:cs="Arial"/>
          <w:bCs/>
          <w:iCs/>
        </w:rPr>
        <w:t xml:space="preserve"> </w:t>
      </w:r>
      <w:r w:rsidR="0006718B">
        <w:rPr>
          <w:rFonts w:ascii="Arial" w:eastAsia="Arial" w:hAnsi="Arial" w:cs="Arial"/>
          <w:bCs/>
          <w:iCs/>
        </w:rPr>
        <w:t>v</w:t>
      </w:r>
      <w:r w:rsidR="0006718B" w:rsidRPr="00DA2D9B">
        <w:rPr>
          <w:rFonts w:ascii="Arial" w:eastAsia="Arial" w:hAnsi="Arial" w:cs="Arial"/>
          <w:bCs/>
          <w:iCs/>
        </w:rPr>
        <w:t xml:space="preserve"> klidné lokalitě na okraji Přírodního parku Hostivař – Záběhlice</w:t>
      </w:r>
      <w:r w:rsidR="001A3166">
        <w:rPr>
          <w:rFonts w:ascii="Arial" w:eastAsia="Arial" w:hAnsi="Arial" w:cs="Arial"/>
          <w:bCs/>
          <w:iCs/>
        </w:rPr>
        <w:t xml:space="preserve"> s vodní nádrží. Noví rezidenti tak nebudou mít nouzi o sportovní </w:t>
      </w:r>
      <w:r w:rsidR="00846270">
        <w:rPr>
          <w:rFonts w:ascii="Arial" w:eastAsia="Arial" w:hAnsi="Arial" w:cs="Arial"/>
          <w:bCs/>
          <w:iCs/>
        </w:rPr>
        <w:t>ani</w:t>
      </w:r>
      <w:r w:rsidR="001A3166">
        <w:rPr>
          <w:rFonts w:ascii="Arial" w:eastAsia="Arial" w:hAnsi="Arial" w:cs="Arial"/>
          <w:bCs/>
          <w:iCs/>
        </w:rPr>
        <w:t xml:space="preserve"> rekreační vyžití. </w:t>
      </w:r>
      <w:r w:rsidR="00250306" w:rsidRPr="00250306">
        <w:rPr>
          <w:rFonts w:ascii="Arial" w:eastAsia="Arial" w:hAnsi="Arial" w:cs="Arial"/>
          <w:bCs/>
          <w:iCs/>
        </w:rPr>
        <w:t xml:space="preserve">Součástí projektu se </w:t>
      </w:r>
      <w:r w:rsidR="00250306">
        <w:rPr>
          <w:rFonts w:ascii="Arial" w:eastAsia="Arial" w:hAnsi="Arial" w:cs="Arial"/>
          <w:bCs/>
          <w:iCs/>
        </w:rPr>
        <w:t xml:space="preserve">navíc </w:t>
      </w:r>
      <w:r w:rsidR="00250306" w:rsidRPr="00250306">
        <w:rPr>
          <w:rFonts w:ascii="Arial" w:eastAsia="Arial" w:hAnsi="Arial" w:cs="Arial"/>
          <w:bCs/>
          <w:iCs/>
        </w:rPr>
        <w:t>stanou parkové plochy s</w:t>
      </w:r>
      <w:r w:rsidR="00183B2C">
        <w:rPr>
          <w:rFonts w:ascii="Arial" w:eastAsia="Arial" w:hAnsi="Arial" w:cs="Arial"/>
          <w:bCs/>
          <w:iCs/>
        </w:rPr>
        <w:t> </w:t>
      </w:r>
      <w:r w:rsidR="00250306" w:rsidRPr="00250306">
        <w:rPr>
          <w:rFonts w:ascii="Arial" w:eastAsia="Arial" w:hAnsi="Arial" w:cs="Arial"/>
          <w:bCs/>
          <w:iCs/>
        </w:rPr>
        <w:t>dostatkem zeleně, chodníky s posezením na lavičkách pro odpočinek a</w:t>
      </w:r>
      <w:r w:rsidR="00362A9E">
        <w:rPr>
          <w:rFonts w:ascii="Arial" w:eastAsia="Arial" w:hAnsi="Arial" w:cs="Arial"/>
          <w:bCs/>
          <w:iCs/>
        </w:rPr>
        <w:t> </w:t>
      </w:r>
      <w:r w:rsidR="00250306" w:rsidRPr="00250306">
        <w:rPr>
          <w:rFonts w:ascii="Arial" w:eastAsia="Arial" w:hAnsi="Arial" w:cs="Arial"/>
          <w:bCs/>
          <w:iCs/>
        </w:rPr>
        <w:t xml:space="preserve">promenáda podél Košíkovského potoka. </w:t>
      </w:r>
      <w:r w:rsidR="001A3166">
        <w:rPr>
          <w:rFonts w:ascii="Arial" w:eastAsia="Arial" w:hAnsi="Arial" w:cs="Arial"/>
          <w:bCs/>
          <w:iCs/>
        </w:rPr>
        <w:t xml:space="preserve">Na </w:t>
      </w:r>
      <w:r w:rsidR="00250306">
        <w:rPr>
          <w:rFonts w:ascii="Arial" w:eastAsia="Arial" w:hAnsi="Arial" w:cs="Arial"/>
          <w:bCs/>
          <w:iCs/>
        </w:rPr>
        <w:t>delší</w:t>
      </w:r>
      <w:r w:rsidR="001A3166">
        <w:rPr>
          <w:rFonts w:ascii="Arial" w:eastAsia="Arial" w:hAnsi="Arial" w:cs="Arial"/>
          <w:bCs/>
          <w:iCs/>
        </w:rPr>
        <w:t xml:space="preserve"> výlety se lze vypravit do vesnické památkové zóny Stará Hostivař, Divoké zahrady se zookoutkem nebo na naučnou stezku Povodím Botiče.</w:t>
      </w:r>
      <w:r w:rsidR="00D3381C">
        <w:rPr>
          <w:rFonts w:ascii="Arial" w:eastAsia="Arial" w:hAnsi="Arial" w:cs="Arial"/>
          <w:bCs/>
          <w:iCs/>
        </w:rPr>
        <w:t xml:space="preserve"> </w:t>
      </w:r>
      <w:r w:rsidR="00250306" w:rsidRPr="00250306">
        <w:rPr>
          <w:rFonts w:ascii="Arial" w:eastAsia="Arial" w:hAnsi="Arial" w:cs="Arial"/>
          <w:bCs/>
          <w:iCs/>
        </w:rPr>
        <w:t xml:space="preserve">V okolí se </w:t>
      </w:r>
      <w:r w:rsidR="00250306">
        <w:rPr>
          <w:rFonts w:ascii="Arial" w:eastAsia="Arial" w:hAnsi="Arial" w:cs="Arial"/>
          <w:bCs/>
          <w:iCs/>
        </w:rPr>
        <w:t>zároveň</w:t>
      </w:r>
      <w:r w:rsidR="00250306" w:rsidRPr="00250306">
        <w:rPr>
          <w:rFonts w:ascii="Arial" w:eastAsia="Arial" w:hAnsi="Arial" w:cs="Arial"/>
          <w:bCs/>
          <w:iCs/>
        </w:rPr>
        <w:t xml:space="preserve"> nalézá </w:t>
      </w:r>
      <w:r w:rsidR="00250306">
        <w:rPr>
          <w:rFonts w:ascii="Arial" w:eastAsia="Arial" w:hAnsi="Arial" w:cs="Arial"/>
          <w:bCs/>
          <w:iCs/>
        </w:rPr>
        <w:t xml:space="preserve">veškerá občanská vybavenost – od </w:t>
      </w:r>
      <w:r w:rsidR="00250306" w:rsidRPr="00250306">
        <w:rPr>
          <w:rFonts w:ascii="Arial" w:eastAsia="Arial" w:hAnsi="Arial" w:cs="Arial"/>
          <w:bCs/>
          <w:iCs/>
        </w:rPr>
        <w:t>škol, nákupních možností, služeb, restaurací i</w:t>
      </w:r>
      <w:r w:rsidR="00183B2C">
        <w:rPr>
          <w:rFonts w:ascii="Arial" w:eastAsia="Arial" w:hAnsi="Arial" w:cs="Arial"/>
          <w:bCs/>
          <w:iCs/>
        </w:rPr>
        <w:t> </w:t>
      </w:r>
      <w:r w:rsidR="00250306" w:rsidRPr="00250306">
        <w:rPr>
          <w:rFonts w:ascii="Arial" w:eastAsia="Arial" w:hAnsi="Arial" w:cs="Arial"/>
          <w:bCs/>
          <w:iCs/>
        </w:rPr>
        <w:t xml:space="preserve">zábavy </w:t>
      </w:r>
      <w:r w:rsidR="00250306">
        <w:rPr>
          <w:rFonts w:ascii="Arial" w:eastAsia="Arial" w:hAnsi="Arial" w:cs="Arial"/>
          <w:bCs/>
          <w:iCs/>
        </w:rPr>
        <w:t>(</w:t>
      </w:r>
      <w:r w:rsidR="00250306" w:rsidRPr="00250306">
        <w:rPr>
          <w:rFonts w:ascii="Arial" w:eastAsia="Arial" w:hAnsi="Arial" w:cs="Arial"/>
          <w:bCs/>
          <w:iCs/>
        </w:rPr>
        <w:t>např. v nedalekých obchodních centrech Westfield na Chodově a Vivo v</w:t>
      </w:r>
      <w:r w:rsidR="00250306">
        <w:rPr>
          <w:rFonts w:ascii="Arial" w:eastAsia="Arial" w:hAnsi="Arial" w:cs="Arial"/>
          <w:bCs/>
          <w:iCs/>
        </w:rPr>
        <w:t> </w:t>
      </w:r>
      <w:r w:rsidR="00250306" w:rsidRPr="00250306">
        <w:rPr>
          <w:rFonts w:ascii="Arial" w:eastAsia="Arial" w:hAnsi="Arial" w:cs="Arial"/>
          <w:bCs/>
          <w:iCs/>
        </w:rPr>
        <w:t>Hostivaři</w:t>
      </w:r>
      <w:r w:rsidR="00250306">
        <w:rPr>
          <w:rFonts w:ascii="Arial" w:eastAsia="Arial" w:hAnsi="Arial" w:cs="Arial"/>
          <w:bCs/>
          <w:iCs/>
        </w:rPr>
        <w:t>)</w:t>
      </w:r>
      <w:r w:rsidR="00250306" w:rsidRPr="00250306">
        <w:rPr>
          <w:rFonts w:ascii="Arial" w:eastAsia="Arial" w:hAnsi="Arial" w:cs="Arial"/>
          <w:bCs/>
          <w:iCs/>
        </w:rPr>
        <w:t>.</w:t>
      </w:r>
    </w:p>
    <w:p w14:paraId="0BA2C615" w14:textId="711D3491" w:rsidR="00250306" w:rsidRDefault="00250306" w:rsidP="0006718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00B0B4F" w14:textId="5738075E" w:rsidR="001A3166" w:rsidRDefault="00250306" w:rsidP="0006718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 xml:space="preserve">Developer pamatuje také na šetrný přístup k životnímu prostředí. </w:t>
      </w:r>
      <w:r w:rsidR="00D3381C">
        <w:rPr>
          <w:rFonts w:ascii="Arial" w:eastAsia="Arial" w:hAnsi="Arial" w:cs="Arial"/>
          <w:bCs/>
          <w:iCs/>
        </w:rPr>
        <w:t>Na výstavbu</w:t>
      </w:r>
      <w:r w:rsidR="00A53596">
        <w:rPr>
          <w:rFonts w:ascii="Arial" w:eastAsia="Arial" w:hAnsi="Arial" w:cs="Arial"/>
          <w:bCs/>
          <w:iCs/>
        </w:rPr>
        <w:t xml:space="preserve"> projektu</w:t>
      </w:r>
      <w:r w:rsidR="00D3381C">
        <w:rPr>
          <w:rFonts w:ascii="Arial" w:eastAsia="Arial" w:hAnsi="Arial" w:cs="Arial"/>
          <w:bCs/>
          <w:iCs/>
        </w:rPr>
        <w:t xml:space="preserve"> používá </w:t>
      </w:r>
      <w:r w:rsidR="00D3381C" w:rsidRPr="00D3381C">
        <w:rPr>
          <w:rFonts w:ascii="Arial" w:eastAsia="Arial" w:hAnsi="Arial" w:cs="Arial"/>
          <w:bCs/>
          <w:iCs/>
        </w:rPr>
        <w:t>takzvaný ‚zelený‘ beton, jenž šetří přírodní zdroje a snižuje uhlíkovou stopu</w:t>
      </w:r>
      <w:r w:rsidR="00D3381C">
        <w:rPr>
          <w:rFonts w:ascii="Arial" w:eastAsia="Arial" w:hAnsi="Arial" w:cs="Arial"/>
          <w:bCs/>
          <w:iCs/>
        </w:rPr>
        <w:t>. J</w:t>
      </w:r>
      <w:r w:rsidR="00D3381C" w:rsidRPr="00D3381C">
        <w:rPr>
          <w:rFonts w:ascii="Arial" w:eastAsia="Arial" w:hAnsi="Arial" w:cs="Arial"/>
          <w:bCs/>
          <w:iCs/>
        </w:rPr>
        <w:t>eho začleněním dojde ke snížení emisí CO</w:t>
      </w:r>
      <w:r w:rsidR="00D3381C" w:rsidRPr="00D3381C">
        <w:rPr>
          <w:rFonts w:ascii="Arial" w:eastAsia="Arial" w:hAnsi="Arial" w:cs="Arial"/>
          <w:bCs/>
          <w:iCs/>
          <w:vertAlign w:val="subscript"/>
        </w:rPr>
        <w:t>2</w:t>
      </w:r>
      <w:r w:rsidR="00D3381C" w:rsidRPr="00D3381C">
        <w:rPr>
          <w:rFonts w:ascii="Arial" w:eastAsia="Arial" w:hAnsi="Arial" w:cs="Arial"/>
          <w:bCs/>
          <w:iCs/>
        </w:rPr>
        <w:t xml:space="preserve"> o téměř 3 %</w:t>
      </w:r>
      <w:r w:rsidR="00D3381C">
        <w:rPr>
          <w:rFonts w:ascii="Arial" w:eastAsia="Arial" w:hAnsi="Arial" w:cs="Arial"/>
          <w:bCs/>
          <w:iCs/>
        </w:rPr>
        <w:t xml:space="preserve">. </w:t>
      </w:r>
      <w:r>
        <w:rPr>
          <w:rFonts w:ascii="Arial" w:eastAsia="Arial" w:hAnsi="Arial" w:cs="Arial"/>
          <w:bCs/>
          <w:iCs/>
        </w:rPr>
        <w:t>P</w:t>
      </w:r>
      <w:r w:rsidRPr="00250306">
        <w:rPr>
          <w:rFonts w:ascii="Arial" w:eastAsia="Arial" w:hAnsi="Arial" w:cs="Arial"/>
          <w:bCs/>
          <w:iCs/>
        </w:rPr>
        <w:t>ro zalévání</w:t>
      </w:r>
      <w:r w:rsidR="00D3381C">
        <w:rPr>
          <w:rFonts w:ascii="Arial" w:eastAsia="Arial" w:hAnsi="Arial" w:cs="Arial"/>
          <w:bCs/>
          <w:iCs/>
        </w:rPr>
        <w:t xml:space="preserve"> se</w:t>
      </w:r>
      <w:r w:rsidRPr="00250306">
        <w:rPr>
          <w:rFonts w:ascii="Arial" w:eastAsia="Arial" w:hAnsi="Arial" w:cs="Arial"/>
          <w:bCs/>
          <w:iCs/>
        </w:rPr>
        <w:t xml:space="preserve"> bude přednostně využívat dešťová voda z</w:t>
      </w:r>
      <w:r w:rsidR="00183B2C">
        <w:rPr>
          <w:rFonts w:ascii="Arial" w:eastAsia="Arial" w:hAnsi="Arial" w:cs="Arial"/>
          <w:bCs/>
          <w:iCs/>
        </w:rPr>
        <w:t> </w:t>
      </w:r>
      <w:r w:rsidRPr="00250306">
        <w:rPr>
          <w:rFonts w:ascii="Arial" w:eastAsia="Arial" w:hAnsi="Arial" w:cs="Arial"/>
          <w:bCs/>
          <w:iCs/>
        </w:rPr>
        <w:t>retenčních nádrží. Fotovoltaická elektrárna pak pokryje část spotřeby elektřiny ve společných částech a na osvětlení areálu</w:t>
      </w:r>
      <w:r w:rsidR="00D3381C">
        <w:rPr>
          <w:rFonts w:ascii="Arial" w:eastAsia="Arial" w:hAnsi="Arial" w:cs="Arial"/>
          <w:bCs/>
          <w:iCs/>
        </w:rPr>
        <w:t xml:space="preserve">, čímž se zároveň </w:t>
      </w:r>
      <w:r w:rsidR="00D3381C" w:rsidRPr="00D3381C">
        <w:rPr>
          <w:rFonts w:ascii="Arial" w:eastAsia="Arial" w:hAnsi="Arial" w:cs="Arial"/>
          <w:bCs/>
          <w:iCs/>
        </w:rPr>
        <w:t>sníží ročně emise CO</w:t>
      </w:r>
      <w:r w:rsidR="00D3381C" w:rsidRPr="00D3381C">
        <w:rPr>
          <w:rFonts w:ascii="Arial" w:eastAsia="Arial" w:hAnsi="Arial" w:cs="Arial"/>
          <w:bCs/>
          <w:iCs/>
          <w:vertAlign w:val="subscript"/>
        </w:rPr>
        <w:t>2</w:t>
      </w:r>
      <w:r w:rsidR="00D3381C" w:rsidRPr="00D3381C">
        <w:rPr>
          <w:rFonts w:ascii="Arial" w:eastAsia="Arial" w:hAnsi="Arial" w:cs="Arial"/>
          <w:bCs/>
          <w:iCs/>
        </w:rPr>
        <w:t xml:space="preserve"> přibližně o 7</w:t>
      </w:r>
      <w:r w:rsidR="00D3381C">
        <w:rPr>
          <w:rFonts w:ascii="Arial" w:eastAsia="Arial" w:hAnsi="Arial" w:cs="Arial"/>
          <w:bCs/>
          <w:iCs/>
        </w:rPr>
        <w:t xml:space="preserve"> tun.</w:t>
      </w:r>
    </w:p>
    <w:p w14:paraId="7652DE0B" w14:textId="77777777" w:rsidR="005D770F" w:rsidRPr="00DA2D9B" w:rsidRDefault="005D770F" w:rsidP="0006718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E2FE9D5" w14:textId="77777777" w:rsidR="00661A84" w:rsidRPr="009B2F4F" w:rsidRDefault="00661A84" w:rsidP="00C376F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09FAC69E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</w:t>
      </w:r>
      <w:r w:rsidR="00044E00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B42C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 výstavbě je nyní </w:t>
      </w:r>
      <w:r w:rsidR="00B42C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6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projektů: Koti Libeň, Vesi Hostivař,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Rivi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přelomový projekt Suomi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Lappi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2D94066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</w:t>
      </w:r>
      <w:r w:rsidR="00C160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A7597" w14:textId="77777777" w:rsidR="004321E3" w:rsidRDefault="004321E3" w:rsidP="006B0D0A">
      <w:pPr>
        <w:spacing w:after="0" w:line="240" w:lineRule="auto"/>
      </w:pPr>
      <w:r>
        <w:separator/>
      </w:r>
    </w:p>
  </w:endnote>
  <w:endnote w:type="continuationSeparator" w:id="0">
    <w:p w14:paraId="116E341F" w14:textId="77777777" w:rsidR="004321E3" w:rsidRDefault="004321E3" w:rsidP="006B0D0A">
      <w:pPr>
        <w:spacing w:after="0" w:line="240" w:lineRule="auto"/>
      </w:pPr>
      <w:r>
        <w:continuationSeparator/>
      </w:r>
    </w:p>
  </w:endnote>
  <w:endnote w:type="continuationNotice" w:id="1">
    <w:p w14:paraId="5BAD4D9D" w14:textId="77777777" w:rsidR="004321E3" w:rsidRDefault="004321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D1707" w14:textId="77777777" w:rsidR="004321E3" w:rsidRDefault="004321E3" w:rsidP="006B0D0A">
      <w:pPr>
        <w:spacing w:after="0" w:line="240" w:lineRule="auto"/>
      </w:pPr>
      <w:r>
        <w:separator/>
      </w:r>
    </w:p>
  </w:footnote>
  <w:footnote w:type="continuationSeparator" w:id="0">
    <w:p w14:paraId="02365C78" w14:textId="77777777" w:rsidR="004321E3" w:rsidRDefault="004321E3" w:rsidP="006B0D0A">
      <w:pPr>
        <w:spacing w:after="0" w:line="240" w:lineRule="auto"/>
      </w:pPr>
      <w:r>
        <w:continuationSeparator/>
      </w:r>
    </w:p>
  </w:footnote>
  <w:footnote w:type="continuationNotice" w:id="1">
    <w:p w14:paraId="02D2755C" w14:textId="77777777" w:rsidR="004321E3" w:rsidRDefault="004321E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2473419">
    <w:abstractNumId w:val="2"/>
  </w:num>
  <w:num w:numId="2" w16cid:durableId="1928075567">
    <w:abstractNumId w:val="4"/>
  </w:num>
  <w:num w:numId="3" w16cid:durableId="1741365366">
    <w:abstractNumId w:val="0"/>
  </w:num>
  <w:num w:numId="4" w16cid:durableId="2045981727">
    <w:abstractNumId w:val="1"/>
  </w:num>
  <w:num w:numId="5" w16cid:durableId="143473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14E14"/>
    <w:rsid w:val="00015F61"/>
    <w:rsid w:val="00017136"/>
    <w:rsid w:val="00021C0F"/>
    <w:rsid w:val="0002441D"/>
    <w:rsid w:val="0002584E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61C"/>
    <w:rsid w:val="00036A5D"/>
    <w:rsid w:val="00037EE0"/>
    <w:rsid w:val="00044E00"/>
    <w:rsid w:val="00045ABB"/>
    <w:rsid w:val="00051BDF"/>
    <w:rsid w:val="0005463F"/>
    <w:rsid w:val="00054751"/>
    <w:rsid w:val="00056B99"/>
    <w:rsid w:val="000572AA"/>
    <w:rsid w:val="00057A74"/>
    <w:rsid w:val="00060202"/>
    <w:rsid w:val="0006121D"/>
    <w:rsid w:val="0006718B"/>
    <w:rsid w:val="00070B9E"/>
    <w:rsid w:val="00070DBD"/>
    <w:rsid w:val="00072AF9"/>
    <w:rsid w:val="000735F5"/>
    <w:rsid w:val="00075817"/>
    <w:rsid w:val="00080C03"/>
    <w:rsid w:val="00081A3A"/>
    <w:rsid w:val="00081B1D"/>
    <w:rsid w:val="00083092"/>
    <w:rsid w:val="00084E63"/>
    <w:rsid w:val="0009217E"/>
    <w:rsid w:val="00092480"/>
    <w:rsid w:val="00093C81"/>
    <w:rsid w:val="000943AE"/>
    <w:rsid w:val="000A03BA"/>
    <w:rsid w:val="000A1C2D"/>
    <w:rsid w:val="000A1E5E"/>
    <w:rsid w:val="000A4177"/>
    <w:rsid w:val="000A4275"/>
    <w:rsid w:val="000A482A"/>
    <w:rsid w:val="000A5F72"/>
    <w:rsid w:val="000A6BD5"/>
    <w:rsid w:val="000B03C3"/>
    <w:rsid w:val="000B2C85"/>
    <w:rsid w:val="000B2DA9"/>
    <w:rsid w:val="000B326F"/>
    <w:rsid w:val="000B5D22"/>
    <w:rsid w:val="000C0761"/>
    <w:rsid w:val="000C40BD"/>
    <w:rsid w:val="000C440C"/>
    <w:rsid w:val="000C5B80"/>
    <w:rsid w:val="000C6A25"/>
    <w:rsid w:val="000C6D49"/>
    <w:rsid w:val="000C711F"/>
    <w:rsid w:val="000C78B7"/>
    <w:rsid w:val="000D065A"/>
    <w:rsid w:val="000D53D7"/>
    <w:rsid w:val="000D6B4E"/>
    <w:rsid w:val="000D79BB"/>
    <w:rsid w:val="000E0D36"/>
    <w:rsid w:val="000E166E"/>
    <w:rsid w:val="000E1D69"/>
    <w:rsid w:val="000E2493"/>
    <w:rsid w:val="000E527A"/>
    <w:rsid w:val="000E5642"/>
    <w:rsid w:val="000E6017"/>
    <w:rsid w:val="000E66BC"/>
    <w:rsid w:val="000E693B"/>
    <w:rsid w:val="000F04CF"/>
    <w:rsid w:val="000F0A22"/>
    <w:rsid w:val="000F0B2C"/>
    <w:rsid w:val="000F2FEA"/>
    <w:rsid w:val="000F59FA"/>
    <w:rsid w:val="000F603E"/>
    <w:rsid w:val="000F69D9"/>
    <w:rsid w:val="001002D5"/>
    <w:rsid w:val="00103A1C"/>
    <w:rsid w:val="001059F1"/>
    <w:rsid w:val="001142AA"/>
    <w:rsid w:val="001146F3"/>
    <w:rsid w:val="001167A0"/>
    <w:rsid w:val="00116BFF"/>
    <w:rsid w:val="0011781A"/>
    <w:rsid w:val="00120029"/>
    <w:rsid w:val="001228E4"/>
    <w:rsid w:val="001242A3"/>
    <w:rsid w:val="00125C19"/>
    <w:rsid w:val="00126AA4"/>
    <w:rsid w:val="0013306F"/>
    <w:rsid w:val="001331EE"/>
    <w:rsid w:val="001353ED"/>
    <w:rsid w:val="00135FE3"/>
    <w:rsid w:val="00136390"/>
    <w:rsid w:val="00137743"/>
    <w:rsid w:val="001418C5"/>
    <w:rsid w:val="00143190"/>
    <w:rsid w:val="0014413F"/>
    <w:rsid w:val="00144E71"/>
    <w:rsid w:val="00146172"/>
    <w:rsid w:val="00146A1E"/>
    <w:rsid w:val="001470C0"/>
    <w:rsid w:val="00147211"/>
    <w:rsid w:val="001504EE"/>
    <w:rsid w:val="00153AE3"/>
    <w:rsid w:val="00155FE3"/>
    <w:rsid w:val="00156D02"/>
    <w:rsid w:val="00157797"/>
    <w:rsid w:val="001602C7"/>
    <w:rsid w:val="0016149D"/>
    <w:rsid w:val="001620FC"/>
    <w:rsid w:val="00164ED5"/>
    <w:rsid w:val="0017040C"/>
    <w:rsid w:val="00172A8A"/>
    <w:rsid w:val="00180F75"/>
    <w:rsid w:val="00181D97"/>
    <w:rsid w:val="00182384"/>
    <w:rsid w:val="00182E99"/>
    <w:rsid w:val="00183B2C"/>
    <w:rsid w:val="001840F7"/>
    <w:rsid w:val="00185288"/>
    <w:rsid w:val="00185BBB"/>
    <w:rsid w:val="00187A35"/>
    <w:rsid w:val="00192FB8"/>
    <w:rsid w:val="001935A8"/>
    <w:rsid w:val="00194F78"/>
    <w:rsid w:val="001A00A6"/>
    <w:rsid w:val="001A15F7"/>
    <w:rsid w:val="001A2B8C"/>
    <w:rsid w:val="001A3166"/>
    <w:rsid w:val="001A32F0"/>
    <w:rsid w:val="001A627C"/>
    <w:rsid w:val="001B2016"/>
    <w:rsid w:val="001B2092"/>
    <w:rsid w:val="001B3A4C"/>
    <w:rsid w:val="001B5DBB"/>
    <w:rsid w:val="001C0106"/>
    <w:rsid w:val="001C0555"/>
    <w:rsid w:val="001C222E"/>
    <w:rsid w:val="001C2650"/>
    <w:rsid w:val="001C34F0"/>
    <w:rsid w:val="001C3D3F"/>
    <w:rsid w:val="001C57EA"/>
    <w:rsid w:val="001C7DC9"/>
    <w:rsid w:val="001D2C77"/>
    <w:rsid w:val="001D50F1"/>
    <w:rsid w:val="001D5317"/>
    <w:rsid w:val="001D68E2"/>
    <w:rsid w:val="001D759C"/>
    <w:rsid w:val="001E0883"/>
    <w:rsid w:val="001E0D0A"/>
    <w:rsid w:val="001E1D71"/>
    <w:rsid w:val="001E76A8"/>
    <w:rsid w:val="001E7DDF"/>
    <w:rsid w:val="001F1497"/>
    <w:rsid w:val="001F26C3"/>
    <w:rsid w:val="001F30D3"/>
    <w:rsid w:val="001F33E4"/>
    <w:rsid w:val="001F609E"/>
    <w:rsid w:val="001F7DC4"/>
    <w:rsid w:val="002002FC"/>
    <w:rsid w:val="00202295"/>
    <w:rsid w:val="0020331C"/>
    <w:rsid w:val="0020382D"/>
    <w:rsid w:val="00204315"/>
    <w:rsid w:val="002052CB"/>
    <w:rsid w:val="00205E05"/>
    <w:rsid w:val="00206506"/>
    <w:rsid w:val="00207CC2"/>
    <w:rsid w:val="002115A0"/>
    <w:rsid w:val="00212A5B"/>
    <w:rsid w:val="00215666"/>
    <w:rsid w:val="00217B63"/>
    <w:rsid w:val="00217C94"/>
    <w:rsid w:val="00223B2F"/>
    <w:rsid w:val="00226EAC"/>
    <w:rsid w:val="002272FB"/>
    <w:rsid w:val="00234D58"/>
    <w:rsid w:val="00234EA0"/>
    <w:rsid w:val="00236124"/>
    <w:rsid w:val="00236A7F"/>
    <w:rsid w:val="00237F63"/>
    <w:rsid w:val="00240E40"/>
    <w:rsid w:val="002414A9"/>
    <w:rsid w:val="00241B26"/>
    <w:rsid w:val="00241F90"/>
    <w:rsid w:val="00244FFE"/>
    <w:rsid w:val="00247A89"/>
    <w:rsid w:val="00250306"/>
    <w:rsid w:val="00253308"/>
    <w:rsid w:val="002535A3"/>
    <w:rsid w:val="00257C62"/>
    <w:rsid w:val="00260117"/>
    <w:rsid w:val="00260290"/>
    <w:rsid w:val="002602E9"/>
    <w:rsid w:val="00260556"/>
    <w:rsid w:val="002620FD"/>
    <w:rsid w:val="00262199"/>
    <w:rsid w:val="0026453F"/>
    <w:rsid w:val="00264A01"/>
    <w:rsid w:val="002665D2"/>
    <w:rsid w:val="002666C0"/>
    <w:rsid w:val="002709E6"/>
    <w:rsid w:val="0027126F"/>
    <w:rsid w:val="0027173A"/>
    <w:rsid w:val="002719C5"/>
    <w:rsid w:val="00271DF8"/>
    <w:rsid w:val="002759B3"/>
    <w:rsid w:val="00275DA3"/>
    <w:rsid w:val="00276DC4"/>
    <w:rsid w:val="00277411"/>
    <w:rsid w:val="00284392"/>
    <w:rsid w:val="00284C7C"/>
    <w:rsid w:val="00285D22"/>
    <w:rsid w:val="00286657"/>
    <w:rsid w:val="00294542"/>
    <w:rsid w:val="00294594"/>
    <w:rsid w:val="00294F9B"/>
    <w:rsid w:val="002965ED"/>
    <w:rsid w:val="002968CC"/>
    <w:rsid w:val="002A1438"/>
    <w:rsid w:val="002A16AD"/>
    <w:rsid w:val="002A23BC"/>
    <w:rsid w:val="002A4804"/>
    <w:rsid w:val="002A7CAB"/>
    <w:rsid w:val="002B2826"/>
    <w:rsid w:val="002B338B"/>
    <w:rsid w:val="002B4017"/>
    <w:rsid w:val="002B48C6"/>
    <w:rsid w:val="002B618C"/>
    <w:rsid w:val="002C04D1"/>
    <w:rsid w:val="002C0B78"/>
    <w:rsid w:val="002C3998"/>
    <w:rsid w:val="002C3A5D"/>
    <w:rsid w:val="002C419B"/>
    <w:rsid w:val="002C5A8B"/>
    <w:rsid w:val="002C5CF6"/>
    <w:rsid w:val="002C5E8E"/>
    <w:rsid w:val="002C62AC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1C6D"/>
    <w:rsid w:val="002E2850"/>
    <w:rsid w:val="002E3524"/>
    <w:rsid w:val="002E3CE8"/>
    <w:rsid w:val="002E490F"/>
    <w:rsid w:val="002E5452"/>
    <w:rsid w:val="002E6243"/>
    <w:rsid w:val="002E6E32"/>
    <w:rsid w:val="002E78AA"/>
    <w:rsid w:val="002F4759"/>
    <w:rsid w:val="002F4F9C"/>
    <w:rsid w:val="002F5827"/>
    <w:rsid w:val="002F696A"/>
    <w:rsid w:val="002F7A3D"/>
    <w:rsid w:val="00300537"/>
    <w:rsid w:val="00300F13"/>
    <w:rsid w:val="003012B7"/>
    <w:rsid w:val="00302923"/>
    <w:rsid w:val="003030C8"/>
    <w:rsid w:val="00305BF6"/>
    <w:rsid w:val="0031104F"/>
    <w:rsid w:val="003127E7"/>
    <w:rsid w:val="003147E1"/>
    <w:rsid w:val="00316175"/>
    <w:rsid w:val="003172DF"/>
    <w:rsid w:val="00317F52"/>
    <w:rsid w:val="003220AB"/>
    <w:rsid w:val="0032228E"/>
    <w:rsid w:val="003226EA"/>
    <w:rsid w:val="0032481B"/>
    <w:rsid w:val="0032619C"/>
    <w:rsid w:val="0033016B"/>
    <w:rsid w:val="00337654"/>
    <w:rsid w:val="003377A6"/>
    <w:rsid w:val="00341E77"/>
    <w:rsid w:val="0034226E"/>
    <w:rsid w:val="003450BA"/>
    <w:rsid w:val="00346002"/>
    <w:rsid w:val="00346551"/>
    <w:rsid w:val="00347DA8"/>
    <w:rsid w:val="00350FF6"/>
    <w:rsid w:val="003526E1"/>
    <w:rsid w:val="003528BB"/>
    <w:rsid w:val="003528F1"/>
    <w:rsid w:val="0035386C"/>
    <w:rsid w:val="00354F86"/>
    <w:rsid w:val="00356ACC"/>
    <w:rsid w:val="00360D88"/>
    <w:rsid w:val="00361124"/>
    <w:rsid w:val="00361938"/>
    <w:rsid w:val="00361CB6"/>
    <w:rsid w:val="0036205F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734D"/>
    <w:rsid w:val="00377BDA"/>
    <w:rsid w:val="003833FF"/>
    <w:rsid w:val="00384B60"/>
    <w:rsid w:val="00384CE2"/>
    <w:rsid w:val="003861C8"/>
    <w:rsid w:val="00386210"/>
    <w:rsid w:val="0038668B"/>
    <w:rsid w:val="003869C4"/>
    <w:rsid w:val="00391008"/>
    <w:rsid w:val="00392980"/>
    <w:rsid w:val="00392D56"/>
    <w:rsid w:val="003936E9"/>
    <w:rsid w:val="003955B9"/>
    <w:rsid w:val="00397B63"/>
    <w:rsid w:val="003A07AF"/>
    <w:rsid w:val="003A221C"/>
    <w:rsid w:val="003A403E"/>
    <w:rsid w:val="003A4CBA"/>
    <w:rsid w:val="003A583B"/>
    <w:rsid w:val="003A5927"/>
    <w:rsid w:val="003B0D83"/>
    <w:rsid w:val="003B52F8"/>
    <w:rsid w:val="003B60BB"/>
    <w:rsid w:val="003B69F3"/>
    <w:rsid w:val="003B6D76"/>
    <w:rsid w:val="003C0166"/>
    <w:rsid w:val="003C02F4"/>
    <w:rsid w:val="003C0D04"/>
    <w:rsid w:val="003C1146"/>
    <w:rsid w:val="003C3F1D"/>
    <w:rsid w:val="003C422B"/>
    <w:rsid w:val="003D224A"/>
    <w:rsid w:val="003D302A"/>
    <w:rsid w:val="003D35B6"/>
    <w:rsid w:val="003D40C1"/>
    <w:rsid w:val="003D4684"/>
    <w:rsid w:val="003D484A"/>
    <w:rsid w:val="003D4E0A"/>
    <w:rsid w:val="003D6700"/>
    <w:rsid w:val="003E25EE"/>
    <w:rsid w:val="003E41F8"/>
    <w:rsid w:val="003E4AB7"/>
    <w:rsid w:val="003E4DBD"/>
    <w:rsid w:val="003E4E26"/>
    <w:rsid w:val="003E59E0"/>
    <w:rsid w:val="003E5B54"/>
    <w:rsid w:val="003E5FC0"/>
    <w:rsid w:val="003F0795"/>
    <w:rsid w:val="003F0C70"/>
    <w:rsid w:val="003F0E99"/>
    <w:rsid w:val="003F2231"/>
    <w:rsid w:val="003F316B"/>
    <w:rsid w:val="003F3CF3"/>
    <w:rsid w:val="003F415D"/>
    <w:rsid w:val="003F7AFA"/>
    <w:rsid w:val="00401966"/>
    <w:rsid w:val="00402047"/>
    <w:rsid w:val="004048C1"/>
    <w:rsid w:val="004049DA"/>
    <w:rsid w:val="004105E0"/>
    <w:rsid w:val="004125DB"/>
    <w:rsid w:val="00414569"/>
    <w:rsid w:val="004161CD"/>
    <w:rsid w:val="00416A0F"/>
    <w:rsid w:val="004178B2"/>
    <w:rsid w:val="00417B2E"/>
    <w:rsid w:val="004223BA"/>
    <w:rsid w:val="00425323"/>
    <w:rsid w:val="004260C8"/>
    <w:rsid w:val="00427B34"/>
    <w:rsid w:val="004300F8"/>
    <w:rsid w:val="004321E3"/>
    <w:rsid w:val="0043281C"/>
    <w:rsid w:val="00432A37"/>
    <w:rsid w:val="00432E81"/>
    <w:rsid w:val="0043496C"/>
    <w:rsid w:val="004369A3"/>
    <w:rsid w:val="00437CEE"/>
    <w:rsid w:val="00437F45"/>
    <w:rsid w:val="0044029B"/>
    <w:rsid w:val="00441516"/>
    <w:rsid w:val="00441ABD"/>
    <w:rsid w:val="004425BB"/>
    <w:rsid w:val="00442809"/>
    <w:rsid w:val="0044298C"/>
    <w:rsid w:val="00442A59"/>
    <w:rsid w:val="00442C2B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60E6"/>
    <w:rsid w:val="0045653E"/>
    <w:rsid w:val="004575A5"/>
    <w:rsid w:val="004607FE"/>
    <w:rsid w:val="00471BEC"/>
    <w:rsid w:val="00476005"/>
    <w:rsid w:val="00476E70"/>
    <w:rsid w:val="004817C1"/>
    <w:rsid w:val="00482868"/>
    <w:rsid w:val="00483351"/>
    <w:rsid w:val="004850B1"/>
    <w:rsid w:val="00486E17"/>
    <w:rsid w:val="00491A88"/>
    <w:rsid w:val="00494965"/>
    <w:rsid w:val="00496232"/>
    <w:rsid w:val="00496958"/>
    <w:rsid w:val="0049772B"/>
    <w:rsid w:val="004A1EEE"/>
    <w:rsid w:val="004A3320"/>
    <w:rsid w:val="004A4ECE"/>
    <w:rsid w:val="004A552B"/>
    <w:rsid w:val="004A7320"/>
    <w:rsid w:val="004B1E24"/>
    <w:rsid w:val="004B2DB7"/>
    <w:rsid w:val="004B2E2A"/>
    <w:rsid w:val="004B3F79"/>
    <w:rsid w:val="004B52E7"/>
    <w:rsid w:val="004B5428"/>
    <w:rsid w:val="004B5CC8"/>
    <w:rsid w:val="004C3606"/>
    <w:rsid w:val="004C3685"/>
    <w:rsid w:val="004C427B"/>
    <w:rsid w:val="004C58D4"/>
    <w:rsid w:val="004C5D3A"/>
    <w:rsid w:val="004C5D3D"/>
    <w:rsid w:val="004C65F8"/>
    <w:rsid w:val="004C6CD0"/>
    <w:rsid w:val="004D02A0"/>
    <w:rsid w:val="004D0725"/>
    <w:rsid w:val="004D1D2D"/>
    <w:rsid w:val="004D2A20"/>
    <w:rsid w:val="004D4A8D"/>
    <w:rsid w:val="004D4FE3"/>
    <w:rsid w:val="004D5AE2"/>
    <w:rsid w:val="004D6A3A"/>
    <w:rsid w:val="004D6B5B"/>
    <w:rsid w:val="004D729C"/>
    <w:rsid w:val="004E1AA2"/>
    <w:rsid w:val="004E222C"/>
    <w:rsid w:val="004E2868"/>
    <w:rsid w:val="004E50C9"/>
    <w:rsid w:val="004E6A0E"/>
    <w:rsid w:val="004F07D0"/>
    <w:rsid w:val="004F1441"/>
    <w:rsid w:val="004F2352"/>
    <w:rsid w:val="004F6EFD"/>
    <w:rsid w:val="00500783"/>
    <w:rsid w:val="00504EE5"/>
    <w:rsid w:val="00513671"/>
    <w:rsid w:val="00514695"/>
    <w:rsid w:val="00522B45"/>
    <w:rsid w:val="00522C77"/>
    <w:rsid w:val="00526611"/>
    <w:rsid w:val="00526F33"/>
    <w:rsid w:val="005309DC"/>
    <w:rsid w:val="005318F9"/>
    <w:rsid w:val="00537513"/>
    <w:rsid w:val="005436DB"/>
    <w:rsid w:val="00543CB2"/>
    <w:rsid w:val="00545B71"/>
    <w:rsid w:val="005460F1"/>
    <w:rsid w:val="00547006"/>
    <w:rsid w:val="00553764"/>
    <w:rsid w:val="00555C96"/>
    <w:rsid w:val="00560C76"/>
    <w:rsid w:val="005634F8"/>
    <w:rsid w:val="0056364B"/>
    <w:rsid w:val="00563981"/>
    <w:rsid w:val="00564120"/>
    <w:rsid w:val="005652A4"/>
    <w:rsid w:val="00575BE8"/>
    <w:rsid w:val="00575E6C"/>
    <w:rsid w:val="0058368E"/>
    <w:rsid w:val="00583DF4"/>
    <w:rsid w:val="005844CB"/>
    <w:rsid w:val="00584D6E"/>
    <w:rsid w:val="00584FEB"/>
    <w:rsid w:val="0058535A"/>
    <w:rsid w:val="00592CED"/>
    <w:rsid w:val="00592DF4"/>
    <w:rsid w:val="00592F14"/>
    <w:rsid w:val="00593535"/>
    <w:rsid w:val="00596973"/>
    <w:rsid w:val="00597B3D"/>
    <w:rsid w:val="005A2544"/>
    <w:rsid w:val="005A33C9"/>
    <w:rsid w:val="005A375B"/>
    <w:rsid w:val="005A3CB8"/>
    <w:rsid w:val="005A3EB1"/>
    <w:rsid w:val="005A4BBD"/>
    <w:rsid w:val="005A6844"/>
    <w:rsid w:val="005A722E"/>
    <w:rsid w:val="005A7DBE"/>
    <w:rsid w:val="005B028E"/>
    <w:rsid w:val="005B1875"/>
    <w:rsid w:val="005B280F"/>
    <w:rsid w:val="005B3FE8"/>
    <w:rsid w:val="005B4111"/>
    <w:rsid w:val="005B47F8"/>
    <w:rsid w:val="005B59BC"/>
    <w:rsid w:val="005B7C01"/>
    <w:rsid w:val="005C0AB9"/>
    <w:rsid w:val="005C1399"/>
    <w:rsid w:val="005C37BA"/>
    <w:rsid w:val="005C58F8"/>
    <w:rsid w:val="005C7304"/>
    <w:rsid w:val="005D074B"/>
    <w:rsid w:val="005D1CE0"/>
    <w:rsid w:val="005D37AF"/>
    <w:rsid w:val="005D3E34"/>
    <w:rsid w:val="005D4881"/>
    <w:rsid w:val="005D770F"/>
    <w:rsid w:val="005E0C0E"/>
    <w:rsid w:val="005E0C2A"/>
    <w:rsid w:val="005E1B5C"/>
    <w:rsid w:val="005E1EDD"/>
    <w:rsid w:val="005E38B9"/>
    <w:rsid w:val="005E4654"/>
    <w:rsid w:val="005E472C"/>
    <w:rsid w:val="005F08A7"/>
    <w:rsid w:val="005F0D80"/>
    <w:rsid w:val="005F5838"/>
    <w:rsid w:val="005F5AC5"/>
    <w:rsid w:val="005F63A3"/>
    <w:rsid w:val="005F740E"/>
    <w:rsid w:val="00601CDF"/>
    <w:rsid w:val="006029F0"/>
    <w:rsid w:val="00606A4E"/>
    <w:rsid w:val="00607D66"/>
    <w:rsid w:val="00610A4F"/>
    <w:rsid w:val="00610FBC"/>
    <w:rsid w:val="0061312C"/>
    <w:rsid w:val="0061576D"/>
    <w:rsid w:val="0061747B"/>
    <w:rsid w:val="006241FC"/>
    <w:rsid w:val="006246BA"/>
    <w:rsid w:val="00626238"/>
    <w:rsid w:val="0063124C"/>
    <w:rsid w:val="006327D2"/>
    <w:rsid w:val="00633936"/>
    <w:rsid w:val="00633EB4"/>
    <w:rsid w:val="0063550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1A84"/>
    <w:rsid w:val="00661B24"/>
    <w:rsid w:val="00665B40"/>
    <w:rsid w:val="00667D6A"/>
    <w:rsid w:val="00670DEB"/>
    <w:rsid w:val="0067194A"/>
    <w:rsid w:val="00672773"/>
    <w:rsid w:val="006738CC"/>
    <w:rsid w:val="006763E5"/>
    <w:rsid w:val="0067684A"/>
    <w:rsid w:val="00677D54"/>
    <w:rsid w:val="0068186F"/>
    <w:rsid w:val="006824F3"/>
    <w:rsid w:val="0068348A"/>
    <w:rsid w:val="006840D4"/>
    <w:rsid w:val="006842AD"/>
    <w:rsid w:val="00686085"/>
    <w:rsid w:val="0068732A"/>
    <w:rsid w:val="00694DEE"/>
    <w:rsid w:val="00697FC8"/>
    <w:rsid w:val="006A0FFA"/>
    <w:rsid w:val="006A1504"/>
    <w:rsid w:val="006A47D8"/>
    <w:rsid w:val="006A4E57"/>
    <w:rsid w:val="006A5939"/>
    <w:rsid w:val="006A5F23"/>
    <w:rsid w:val="006A6BB7"/>
    <w:rsid w:val="006A7D03"/>
    <w:rsid w:val="006B0D0A"/>
    <w:rsid w:val="006B3764"/>
    <w:rsid w:val="006B55E3"/>
    <w:rsid w:val="006B5691"/>
    <w:rsid w:val="006B66F7"/>
    <w:rsid w:val="006B7357"/>
    <w:rsid w:val="006B79B9"/>
    <w:rsid w:val="006C0709"/>
    <w:rsid w:val="006C1AFF"/>
    <w:rsid w:val="006C2B36"/>
    <w:rsid w:val="006C3E27"/>
    <w:rsid w:val="006C3EA6"/>
    <w:rsid w:val="006C4B95"/>
    <w:rsid w:val="006C4E90"/>
    <w:rsid w:val="006C540B"/>
    <w:rsid w:val="006C6826"/>
    <w:rsid w:val="006C7F63"/>
    <w:rsid w:val="006D0BFE"/>
    <w:rsid w:val="006D1EEC"/>
    <w:rsid w:val="006D4AC5"/>
    <w:rsid w:val="006D5C1D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7035ED"/>
    <w:rsid w:val="00704750"/>
    <w:rsid w:val="007057FA"/>
    <w:rsid w:val="00706BF5"/>
    <w:rsid w:val="00707C2F"/>
    <w:rsid w:val="00707F17"/>
    <w:rsid w:val="00710673"/>
    <w:rsid w:val="00713688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01AC"/>
    <w:rsid w:val="00742F27"/>
    <w:rsid w:val="0074338D"/>
    <w:rsid w:val="00745CD2"/>
    <w:rsid w:val="00746A1C"/>
    <w:rsid w:val="007471E5"/>
    <w:rsid w:val="0075094D"/>
    <w:rsid w:val="00756C59"/>
    <w:rsid w:val="0075744E"/>
    <w:rsid w:val="00757D3C"/>
    <w:rsid w:val="00760AE7"/>
    <w:rsid w:val="00761506"/>
    <w:rsid w:val="007621EB"/>
    <w:rsid w:val="00764B3E"/>
    <w:rsid w:val="00764D58"/>
    <w:rsid w:val="00764EB5"/>
    <w:rsid w:val="00771D27"/>
    <w:rsid w:val="00771E4F"/>
    <w:rsid w:val="00772555"/>
    <w:rsid w:val="00777523"/>
    <w:rsid w:val="00785F51"/>
    <w:rsid w:val="00790BA8"/>
    <w:rsid w:val="007925D4"/>
    <w:rsid w:val="0079273E"/>
    <w:rsid w:val="00792DC7"/>
    <w:rsid w:val="00792EB9"/>
    <w:rsid w:val="00794232"/>
    <w:rsid w:val="007A0945"/>
    <w:rsid w:val="007A1BD5"/>
    <w:rsid w:val="007A5073"/>
    <w:rsid w:val="007A530A"/>
    <w:rsid w:val="007A7383"/>
    <w:rsid w:val="007A7BE8"/>
    <w:rsid w:val="007B0F22"/>
    <w:rsid w:val="007B1733"/>
    <w:rsid w:val="007B35CC"/>
    <w:rsid w:val="007B3726"/>
    <w:rsid w:val="007B50FE"/>
    <w:rsid w:val="007C23BA"/>
    <w:rsid w:val="007C38D0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3750"/>
    <w:rsid w:val="007E3BCE"/>
    <w:rsid w:val="007E7F2E"/>
    <w:rsid w:val="007F09A1"/>
    <w:rsid w:val="007F1808"/>
    <w:rsid w:val="007F371E"/>
    <w:rsid w:val="007F3D7B"/>
    <w:rsid w:val="007F4F98"/>
    <w:rsid w:val="007F5B4B"/>
    <w:rsid w:val="00802FAC"/>
    <w:rsid w:val="008049ED"/>
    <w:rsid w:val="00810867"/>
    <w:rsid w:val="00814B2A"/>
    <w:rsid w:val="00814B67"/>
    <w:rsid w:val="00814CA8"/>
    <w:rsid w:val="00815013"/>
    <w:rsid w:val="0081650D"/>
    <w:rsid w:val="008174B2"/>
    <w:rsid w:val="00822206"/>
    <w:rsid w:val="00822FED"/>
    <w:rsid w:val="00833EFE"/>
    <w:rsid w:val="008357B5"/>
    <w:rsid w:val="008451D3"/>
    <w:rsid w:val="00846270"/>
    <w:rsid w:val="00847211"/>
    <w:rsid w:val="00850996"/>
    <w:rsid w:val="00853887"/>
    <w:rsid w:val="00853A11"/>
    <w:rsid w:val="0085436D"/>
    <w:rsid w:val="0085498B"/>
    <w:rsid w:val="00855A9C"/>
    <w:rsid w:val="00856C66"/>
    <w:rsid w:val="00860B79"/>
    <w:rsid w:val="00861009"/>
    <w:rsid w:val="00861A62"/>
    <w:rsid w:val="00864168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528B"/>
    <w:rsid w:val="00885B0A"/>
    <w:rsid w:val="008913EE"/>
    <w:rsid w:val="0089684D"/>
    <w:rsid w:val="00896871"/>
    <w:rsid w:val="0089769C"/>
    <w:rsid w:val="008A084B"/>
    <w:rsid w:val="008A2BC1"/>
    <w:rsid w:val="008A2BE6"/>
    <w:rsid w:val="008A3C15"/>
    <w:rsid w:val="008A424D"/>
    <w:rsid w:val="008C0E81"/>
    <w:rsid w:val="008C241A"/>
    <w:rsid w:val="008C3630"/>
    <w:rsid w:val="008C6283"/>
    <w:rsid w:val="008C7086"/>
    <w:rsid w:val="008C7CB5"/>
    <w:rsid w:val="008D05E6"/>
    <w:rsid w:val="008D19B7"/>
    <w:rsid w:val="008D2712"/>
    <w:rsid w:val="008D4413"/>
    <w:rsid w:val="008D7B50"/>
    <w:rsid w:val="008E0A8C"/>
    <w:rsid w:val="008E508E"/>
    <w:rsid w:val="008E710A"/>
    <w:rsid w:val="008E7AC7"/>
    <w:rsid w:val="008F252C"/>
    <w:rsid w:val="008F3B31"/>
    <w:rsid w:val="008F53A9"/>
    <w:rsid w:val="008F572B"/>
    <w:rsid w:val="008F697C"/>
    <w:rsid w:val="009059C3"/>
    <w:rsid w:val="009204BD"/>
    <w:rsid w:val="0092254B"/>
    <w:rsid w:val="00923927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0E1B"/>
    <w:rsid w:val="00943AE1"/>
    <w:rsid w:val="00946D4F"/>
    <w:rsid w:val="0095019A"/>
    <w:rsid w:val="00950A45"/>
    <w:rsid w:val="00950AE4"/>
    <w:rsid w:val="00951F74"/>
    <w:rsid w:val="00953072"/>
    <w:rsid w:val="00953C77"/>
    <w:rsid w:val="009548EC"/>
    <w:rsid w:val="009560FD"/>
    <w:rsid w:val="009575C0"/>
    <w:rsid w:val="00961061"/>
    <w:rsid w:val="00962AA7"/>
    <w:rsid w:val="009672DB"/>
    <w:rsid w:val="00967FD3"/>
    <w:rsid w:val="0097239F"/>
    <w:rsid w:val="00972CC6"/>
    <w:rsid w:val="009736E6"/>
    <w:rsid w:val="009775E1"/>
    <w:rsid w:val="00981F1E"/>
    <w:rsid w:val="00984BA2"/>
    <w:rsid w:val="00985120"/>
    <w:rsid w:val="00986472"/>
    <w:rsid w:val="0098793F"/>
    <w:rsid w:val="00992250"/>
    <w:rsid w:val="00993009"/>
    <w:rsid w:val="00993B74"/>
    <w:rsid w:val="00994CC8"/>
    <w:rsid w:val="00994E9B"/>
    <w:rsid w:val="009953D4"/>
    <w:rsid w:val="00995641"/>
    <w:rsid w:val="00996B50"/>
    <w:rsid w:val="009A0380"/>
    <w:rsid w:val="009A1403"/>
    <w:rsid w:val="009A1735"/>
    <w:rsid w:val="009A4B6A"/>
    <w:rsid w:val="009A6C62"/>
    <w:rsid w:val="009B2F4F"/>
    <w:rsid w:val="009B4759"/>
    <w:rsid w:val="009B6F13"/>
    <w:rsid w:val="009C246D"/>
    <w:rsid w:val="009C258C"/>
    <w:rsid w:val="009C3525"/>
    <w:rsid w:val="009C398E"/>
    <w:rsid w:val="009C4D4B"/>
    <w:rsid w:val="009C7C38"/>
    <w:rsid w:val="009D1A6F"/>
    <w:rsid w:val="009D228A"/>
    <w:rsid w:val="009D57CF"/>
    <w:rsid w:val="009D5968"/>
    <w:rsid w:val="009D5EEF"/>
    <w:rsid w:val="009E0C6C"/>
    <w:rsid w:val="009E1AC6"/>
    <w:rsid w:val="009E43D6"/>
    <w:rsid w:val="009E4F63"/>
    <w:rsid w:val="009E782F"/>
    <w:rsid w:val="009F1FCA"/>
    <w:rsid w:val="009F2D25"/>
    <w:rsid w:val="009F36BD"/>
    <w:rsid w:val="009F568A"/>
    <w:rsid w:val="00A00AB5"/>
    <w:rsid w:val="00A038FC"/>
    <w:rsid w:val="00A04C88"/>
    <w:rsid w:val="00A06ACB"/>
    <w:rsid w:val="00A07497"/>
    <w:rsid w:val="00A075EC"/>
    <w:rsid w:val="00A1498E"/>
    <w:rsid w:val="00A17A16"/>
    <w:rsid w:val="00A2223F"/>
    <w:rsid w:val="00A229C4"/>
    <w:rsid w:val="00A233C1"/>
    <w:rsid w:val="00A23944"/>
    <w:rsid w:val="00A246BC"/>
    <w:rsid w:val="00A2472B"/>
    <w:rsid w:val="00A25E02"/>
    <w:rsid w:val="00A26769"/>
    <w:rsid w:val="00A3051B"/>
    <w:rsid w:val="00A32F0F"/>
    <w:rsid w:val="00A34239"/>
    <w:rsid w:val="00A344A5"/>
    <w:rsid w:val="00A34B37"/>
    <w:rsid w:val="00A36B7B"/>
    <w:rsid w:val="00A4023A"/>
    <w:rsid w:val="00A40DE9"/>
    <w:rsid w:val="00A438FB"/>
    <w:rsid w:val="00A44CB5"/>
    <w:rsid w:val="00A45391"/>
    <w:rsid w:val="00A456C9"/>
    <w:rsid w:val="00A45851"/>
    <w:rsid w:val="00A51E20"/>
    <w:rsid w:val="00A53596"/>
    <w:rsid w:val="00A53D88"/>
    <w:rsid w:val="00A555D2"/>
    <w:rsid w:val="00A56340"/>
    <w:rsid w:val="00A57633"/>
    <w:rsid w:val="00A61A0D"/>
    <w:rsid w:val="00A62AB6"/>
    <w:rsid w:val="00A65E6F"/>
    <w:rsid w:val="00A72256"/>
    <w:rsid w:val="00A7275F"/>
    <w:rsid w:val="00A73877"/>
    <w:rsid w:val="00A73D28"/>
    <w:rsid w:val="00A761A9"/>
    <w:rsid w:val="00A76339"/>
    <w:rsid w:val="00A801A3"/>
    <w:rsid w:val="00A8057F"/>
    <w:rsid w:val="00A8457C"/>
    <w:rsid w:val="00A85169"/>
    <w:rsid w:val="00A85BFB"/>
    <w:rsid w:val="00A86484"/>
    <w:rsid w:val="00A91ACF"/>
    <w:rsid w:val="00A93AAC"/>
    <w:rsid w:val="00A94055"/>
    <w:rsid w:val="00A96F11"/>
    <w:rsid w:val="00AA2EFC"/>
    <w:rsid w:val="00AA31B7"/>
    <w:rsid w:val="00AA3677"/>
    <w:rsid w:val="00AA5C44"/>
    <w:rsid w:val="00AA670B"/>
    <w:rsid w:val="00AA7216"/>
    <w:rsid w:val="00AB0CB5"/>
    <w:rsid w:val="00AB21BE"/>
    <w:rsid w:val="00AB4590"/>
    <w:rsid w:val="00AB60B1"/>
    <w:rsid w:val="00AB6416"/>
    <w:rsid w:val="00AB6DF2"/>
    <w:rsid w:val="00AB7C6E"/>
    <w:rsid w:val="00AC1F5E"/>
    <w:rsid w:val="00AC475D"/>
    <w:rsid w:val="00AC5D4F"/>
    <w:rsid w:val="00AC761E"/>
    <w:rsid w:val="00AD02CF"/>
    <w:rsid w:val="00AD074B"/>
    <w:rsid w:val="00AD09C4"/>
    <w:rsid w:val="00AD11D6"/>
    <w:rsid w:val="00AD15A5"/>
    <w:rsid w:val="00AD4731"/>
    <w:rsid w:val="00AD4B72"/>
    <w:rsid w:val="00AE01AA"/>
    <w:rsid w:val="00AE1104"/>
    <w:rsid w:val="00AE1D11"/>
    <w:rsid w:val="00AE1DA5"/>
    <w:rsid w:val="00AE21A8"/>
    <w:rsid w:val="00AE3133"/>
    <w:rsid w:val="00AE3BF5"/>
    <w:rsid w:val="00AE5662"/>
    <w:rsid w:val="00AE7067"/>
    <w:rsid w:val="00AF21EA"/>
    <w:rsid w:val="00AF2322"/>
    <w:rsid w:val="00AF3613"/>
    <w:rsid w:val="00AF4590"/>
    <w:rsid w:val="00AF5804"/>
    <w:rsid w:val="00AF5E53"/>
    <w:rsid w:val="00B0182C"/>
    <w:rsid w:val="00B018C7"/>
    <w:rsid w:val="00B01CA5"/>
    <w:rsid w:val="00B03CC9"/>
    <w:rsid w:val="00B04B13"/>
    <w:rsid w:val="00B05D5C"/>
    <w:rsid w:val="00B0631D"/>
    <w:rsid w:val="00B06B58"/>
    <w:rsid w:val="00B17BB5"/>
    <w:rsid w:val="00B22CE8"/>
    <w:rsid w:val="00B26F41"/>
    <w:rsid w:val="00B27D57"/>
    <w:rsid w:val="00B320A6"/>
    <w:rsid w:val="00B32EE1"/>
    <w:rsid w:val="00B34627"/>
    <w:rsid w:val="00B353E8"/>
    <w:rsid w:val="00B355CE"/>
    <w:rsid w:val="00B36991"/>
    <w:rsid w:val="00B37239"/>
    <w:rsid w:val="00B37D77"/>
    <w:rsid w:val="00B42C33"/>
    <w:rsid w:val="00B42E10"/>
    <w:rsid w:val="00B43CE2"/>
    <w:rsid w:val="00B46766"/>
    <w:rsid w:val="00B46856"/>
    <w:rsid w:val="00B47B18"/>
    <w:rsid w:val="00B50567"/>
    <w:rsid w:val="00B506B6"/>
    <w:rsid w:val="00B51B8D"/>
    <w:rsid w:val="00B5284F"/>
    <w:rsid w:val="00B5294E"/>
    <w:rsid w:val="00B54417"/>
    <w:rsid w:val="00B5728C"/>
    <w:rsid w:val="00B57A68"/>
    <w:rsid w:val="00B57DA5"/>
    <w:rsid w:val="00B60166"/>
    <w:rsid w:val="00B62666"/>
    <w:rsid w:val="00B62B59"/>
    <w:rsid w:val="00B666E1"/>
    <w:rsid w:val="00B66B01"/>
    <w:rsid w:val="00B71754"/>
    <w:rsid w:val="00B72131"/>
    <w:rsid w:val="00B72520"/>
    <w:rsid w:val="00B7447D"/>
    <w:rsid w:val="00B75F03"/>
    <w:rsid w:val="00B77411"/>
    <w:rsid w:val="00B80BE4"/>
    <w:rsid w:val="00B821CE"/>
    <w:rsid w:val="00B821FE"/>
    <w:rsid w:val="00B822C9"/>
    <w:rsid w:val="00B84898"/>
    <w:rsid w:val="00B85057"/>
    <w:rsid w:val="00B85A9D"/>
    <w:rsid w:val="00B86448"/>
    <w:rsid w:val="00B875C9"/>
    <w:rsid w:val="00B90584"/>
    <w:rsid w:val="00B917E8"/>
    <w:rsid w:val="00BA042C"/>
    <w:rsid w:val="00BA1C1C"/>
    <w:rsid w:val="00BA4380"/>
    <w:rsid w:val="00BA5AD9"/>
    <w:rsid w:val="00BB0C3B"/>
    <w:rsid w:val="00BB110B"/>
    <w:rsid w:val="00BB67A7"/>
    <w:rsid w:val="00BB7927"/>
    <w:rsid w:val="00BC169A"/>
    <w:rsid w:val="00BC3915"/>
    <w:rsid w:val="00BC3A60"/>
    <w:rsid w:val="00BC3CDD"/>
    <w:rsid w:val="00BD0F2B"/>
    <w:rsid w:val="00BD2C10"/>
    <w:rsid w:val="00BD3BC1"/>
    <w:rsid w:val="00BD47F8"/>
    <w:rsid w:val="00BD56A7"/>
    <w:rsid w:val="00BD5883"/>
    <w:rsid w:val="00BD5AF2"/>
    <w:rsid w:val="00BD6609"/>
    <w:rsid w:val="00BD7022"/>
    <w:rsid w:val="00BE311A"/>
    <w:rsid w:val="00BE33AD"/>
    <w:rsid w:val="00BE39A1"/>
    <w:rsid w:val="00BE3B10"/>
    <w:rsid w:val="00BE3C42"/>
    <w:rsid w:val="00BE451E"/>
    <w:rsid w:val="00BE5681"/>
    <w:rsid w:val="00BE6B24"/>
    <w:rsid w:val="00BE72B4"/>
    <w:rsid w:val="00BE7C98"/>
    <w:rsid w:val="00BF0675"/>
    <w:rsid w:val="00BF1DE7"/>
    <w:rsid w:val="00BF26F6"/>
    <w:rsid w:val="00BF46A1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3D4"/>
    <w:rsid w:val="00C0694F"/>
    <w:rsid w:val="00C069F9"/>
    <w:rsid w:val="00C07481"/>
    <w:rsid w:val="00C077AF"/>
    <w:rsid w:val="00C079CD"/>
    <w:rsid w:val="00C10044"/>
    <w:rsid w:val="00C10771"/>
    <w:rsid w:val="00C122A8"/>
    <w:rsid w:val="00C1392B"/>
    <w:rsid w:val="00C13E06"/>
    <w:rsid w:val="00C14128"/>
    <w:rsid w:val="00C15325"/>
    <w:rsid w:val="00C16014"/>
    <w:rsid w:val="00C16FCC"/>
    <w:rsid w:val="00C1727C"/>
    <w:rsid w:val="00C172A2"/>
    <w:rsid w:val="00C2027A"/>
    <w:rsid w:val="00C20C02"/>
    <w:rsid w:val="00C20F92"/>
    <w:rsid w:val="00C21FE0"/>
    <w:rsid w:val="00C25AB5"/>
    <w:rsid w:val="00C376F7"/>
    <w:rsid w:val="00C423A6"/>
    <w:rsid w:val="00C42D3A"/>
    <w:rsid w:val="00C42F6D"/>
    <w:rsid w:val="00C433A4"/>
    <w:rsid w:val="00C440DD"/>
    <w:rsid w:val="00C45B6B"/>
    <w:rsid w:val="00C45E8A"/>
    <w:rsid w:val="00C46536"/>
    <w:rsid w:val="00C473DD"/>
    <w:rsid w:val="00C522ED"/>
    <w:rsid w:val="00C52B75"/>
    <w:rsid w:val="00C538FB"/>
    <w:rsid w:val="00C55038"/>
    <w:rsid w:val="00C56932"/>
    <w:rsid w:val="00C60F62"/>
    <w:rsid w:val="00C62003"/>
    <w:rsid w:val="00C66766"/>
    <w:rsid w:val="00C67DBD"/>
    <w:rsid w:val="00C7386C"/>
    <w:rsid w:val="00C777C3"/>
    <w:rsid w:val="00C80689"/>
    <w:rsid w:val="00C80E22"/>
    <w:rsid w:val="00C819EC"/>
    <w:rsid w:val="00C81EB1"/>
    <w:rsid w:val="00C86A91"/>
    <w:rsid w:val="00C870B9"/>
    <w:rsid w:val="00C87E19"/>
    <w:rsid w:val="00C91B54"/>
    <w:rsid w:val="00C91C45"/>
    <w:rsid w:val="00C933BC"/>
    <w:rsid w:val="00C93E7E"/>
    <w:rsid w:val="00C95B19"/>
    <w:rsid w:val="00CA02A0"/>
    <w:rsid w:val="00CA0588"/>
    <w:rsid w:val="00CA0C30"/>
    <w:rsid w:val="00CA1521"/>
    <w:rsid w:val="00CA1A69"/>
    <w:rsid w:val="00CA2463"/>
    <w:rsid w:val="00CA5824"/>
    <w:rsid w:val="00CA6037"/>
    <w:rsid w:val="00CA72B8"/>
    <w:rsid w:val="00CA739D"/>
    <w:rsid w:val="00CB0328"/>
    <w:rsid w:val="00CB39F6"/>
    <w:rsid w:val="00CB697F"/>
    <w:rsid w:val="00CC330F"/>
    <w:rsid w:val="00CC52CD"/>
    <w:rsid w:val="00CC77F1"/>
    <w:rsid w:val="00CD27DD"/>
    <w:rsid w:val="00CD3F30"/>
    <w:rsid w:val="00CD470A"/>
    <w:rsid w:val="00CD5F12"/>
    <w:rsid w:val="00CD65A0"/>
    <w:rsid w:val="00CE0BD2"/>
    <w:rsid w:val="00CE0CE9"/>
    <w:rsid w:val="00CE2386"/>
    <w:rsid w:val="00CE2561"/>
    <w:rsid w:val="00CE2785"/>
    <w:rsid w:val="00CE302F"/>
    <w:rsid w:val="00CE39C3"/>
    <w:rsid w:val="00CE4AF4"/>
    <w:rsid w:val="00CE66AF"/>
    <w:rsid w:val="00CF188A"/>
    <w:rsid w:val="00CF1E6E"/>
    <w:rsid w:val="00CF2B12"/>
    <w:rsid w:val="00CF6040"/>
    <w:rsid w:val="00CF68BC"/>
    <w:rsid w:val="00CF7123"/>
    <w:rsid w:val="00CF73E6"/>
    <w:rsid w:val="00D008BC"/>
    <w:rsid w:val="00D0214D"/>
    <w:rsid w:val="00D0307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69D"/>
    <w:rsid w:val="00D2533A"/>
    <w:rsid w:val="00D254DA"/>
    <w:rsid w:val="00D333E3"/>
    <w:rsid w:val="00D3381C"/>
    <w:rsid w:val="00D33A89"/>
    <w:rsid w:val="00D33C0C"/>
    <w:rsid w:val="00D34966"/>
    <w:rsid w:val="00D37977"/>
    <w:rsid w:val="00D41FA0"/>
    <w:rsid w:val="00D42A87"/>
    <w:rsid w:val="00D4401A"/>
    <w:rsid w:val="00D52A92"/>
    <w:rsid w:val="00D5631B"/>
    <w:rsid w:val="00D564EC"/>
    <w:rsid w:val="00D62510"/>
    <w:rsid w:val="00D642F2"/>
    <w:rsid w:val="00D66196"/>
    <w:rsid w:val="00D70A04"/>
    <w:rsid w:val="00D72626"/>
    <w:rsid w:val="00D73277"/>
    <w:rsid w:val="00D7362C"/>
    <w:rsid w:val="00D7509E"/>
    <w:rsid w:val="00D76EB6"/>
    <w:rsid w:val="00D8025B"/>
    <w:rsid w:val="00D8035E"/>
    <w:rsid w:val="00D8144F"/>
    <w:rsid w:val="00D87779"/>
    <w:rsid w:val="00D90A12"/>
    <w:rsid w:val="00D92D9B"/>
    <w:rsid w:val="00D95663"/>
    <w:rsid w:val="00D9747A"/>
    <w:rsid w:val="00D9763B"/>
    <w:rsid w:val="00DA1AC1"/>
    <w:rsid w:val="00DA2D9B"/>
    <w:rsid w:val="00DA3642"/>
    <w:rsid w:val="00DA5486"/>
    <w:rsid w:val="00DA5FB0"/>
    <w:rsid w:val="00DA69AA"/>
    <w:rsid w:val="00DB1A51"/>
    <w:rsid w:val="00DB29C4"/>
    <w:rsid w:val="00DB62D7"/>
    <w:rsid w:val="00DB7D90"/>
    <w:rsid w:val="00DC0541"/>
    <w:rsid w:val="00DC6020"/>
    <w:rsid w:val="00DC769E"/>
    <w:rsid w:val="00DD0924"/>
    <w:rsid w:val="00DD1239"/>
    <w:rsid w:val="00DD1B02"/>
    <w:rsid w:val="00DD55AB"/>
    <w:rsid w:val="00DD58ED"/>
    <w:rsid w:val="00DD5C18"/>
    <w:rsid w:val="00DD72E7"/>
    <w:rsid w:val="00DD7D15"/>
    <w:rsid w:val="00DE28E7"/>
    <w:rsid w:val="00DE51CB"/>
    <w:rsid w:val="00DF08D3"/>
    <w:rsid w:val="00DF4118"/>
    <w:rsid w:val="00DF4A6F"/>
    <w:rsid w:val="00DF5C06"/>
    <w:rsid w:val="00DF68B0"/>
    <w:rsid w:val="00DF7482"/>
    <w:rsid w:val="00E0164A"/>
    <w:rsid w:val="00E04573"/>
    <w:rsid w:val="00E13BAF"/>
    <w:rsid w:val="00E15711"/>
    <w:rsid w:val="00E15C79"/>
    <w:rsid w:val="00E15C8A"/>
    <w:rsid w:val="00E17966"/>
    <w:rsid w:val="00E24F2D"/>
    <w:rsid w:val="00E25EF7"/>
    <w:rsid w:val="00E26C84"/>
    <w:rsid w:val="00E27A60"/>
    <w:rsid w:val="00E27B27"/>
    <w:rsid w:val="00E3087A"/>
    <w:rsid w:val="00E31BD9"/>
    <w:rsid w:val="00E34E77"/>
    <w:rsid w:val="00E36397"/>
    <w:rsid w:val="00E36F40"/>
    <w:rsid w:val="00E435FE"/>
    <w:rsid w:val="00E442BD"/>
    <w:rsid w:val="00E44778"/>
    <w:rsid w:val="00E466E6"/>
    <w:rsid w:val="00E46AB2"/>
    <w:rsid w:val="00E47B4C"/>
    <w:rsid w:val="00E51F36"/>
    <w:rsid w:val="00E53632"/>
    <w:rsid w:val="00E5611E"/>
    <w:rsid w:val="00E57C0B"/>
    <w:rsid w:val="00E61C93"/>
    <w:rsid w:val="00E6396A"/>
    <w:rsid w:val="00E64625"/>
    <w:rsid w:val="00E6720C"/>
    <w:rsid w:val="00E67670"/>
    <w:rsid w:val="00E70360"/>
    <w:rsid w:val="00E7236C"/>
    <w:rsid w:val="00E724E6"/>
    <w:rsid w:val="00E80F6A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78D4"/>
    <w:rsid w:val="00EA0C18"/>
    <w:rsid w:val="00EA37A3"/>
    <w:rsid w:val="00EA3830"/>
    <w:rsid w:val="00EA4265"/>
    <w:rsid w:val="00EA4793"/>
    <w:rsid w:val="00EA6013"/>
    <w:rsid w:val="00EA6209"/>
    <w:rsid w:val="00EB06CB"/>
    <w:rsid w:val="00EB2647"/>
    <w:rsid w:val="00EB57A6"/>
    <w:rsid w:val="00EC05F2"/>
    <w:rsid w:val="00EC0A9F"/>
    <w:rsid w:val="00EC2D6B"/>
    <w:rsid w:val="00EC3253"/>
    <w:rsid w:val="00EC3B5D"/>
    <w:rsid w:val="00EC3CD4"/>
    <w:rsid w:val="00EC4415"/>
    <w:rsid w:val="00EC6B96"/>
    <w:rsid w:val="00ED3038"/>
    <w:rsid w:val="00ED4F92"/>
    <w:rsid w:val="00EE0960"/>
    <w:rsid w:val="00EE0EEC"/>
    <w:rsid w:val="00EE1BB1"/>
    <w:rsid w:val="00EE1F88"/>
    <w:rsid w:val="00EE3342"/>
    <w:rsid w:val="00EE420B"/>
    <w:rsid w:val="00EE5BC5"/>
    <w:rsid w:val="00EE5F4B"/>
    <w:rsid w:val="00EE74BC"/>
    <w:rsid w:val="00EF0F9A"/>
    <w:rsid w:val="00EF1929"/>
    <w:rsid w:val="00EF1F99"/>
    <w:rsid w:val="00EF4D85"/>
    <w:rsid w:val="00EF602D"/>
    <w:rsid w:val="00EF61F7"/>
    <w:rsid w:val="00EF646C"/>
    <w:rsid w:val="00F01E70"/>
    <w:rsid w:val="00F053A1"/>
    <w:rsid w:val="00F06704"/>
    <w:rsid w:val="00F11382"/>
    <w:rsid w:val="00F14178"/>
    <w:rsid w:val="00F145EF"/>
    <w:rsid w:val="00F17475"/>
    <w:rsid w:val="00F2048B"/>
    <w:rsid w:val="00F21269"/>
    <w:rsid w:val="00F22613"/>
    <w:rsid w:val="00F24774"/>
    <w:rsid w:val="00F26A9D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2382"/>
    <w:rsid w:val="00F43250"/>
    <w:rsid w:val="00F44B2B"/>
    <w:rsid w:val="00F452FC"/>
    <w:rsid w:val="00F5359B"/>
    <w:rsid w:val="00F5558D"/>
    <w:rsid w:val="00F55893"/>
    <w:rsid w:val="00F571CA"/>
    <w:rsid w:val="00F61C62"/>
    <w:rsid w:val="00F634E2"/>
    <w:rsid w:val="00F65408"/>
    <w:rsid w:val="00F65C97"/>
    <w:rsid w:val="00F66C53"/>
    <w:rsid w:val="00F678AE"/>
    <w:rsid w:val="00F71033"/>
    <w:rsid w:val="00F7134C"/>
    <w:rsid w:val="00F7217A"/>
    <w:rsid w:val="00F72E53"/>
    <w:rsid w:val="00F743E2"/>
    <w:rsid w:val="00F7521C"/>
    <w:rsid w:val="00F75C38"/>
    <w:rsid w:val="00F75C3E"/>
    <w:rsid w:val="00F837F7"/>
    <w:rsid w:val="00F83C5C"/>
    <w:rsid w:val="00F84986"/>
    <w:rsid w:val="00F8512D"/>
    <w:rsid w:val="00F86897"/>
    <w:rsid w:val="00F86E9D"/>
    <w:rsid w:val="00F87BA3"/>
    <w:rsid w:val="00F90FDB"/>
    <w:rsid w:val="00F94771"/>
    <w:rsid w:val="00F94C7F"/>
    <w:rsid w:val="00F958F0"/>
    <w:rsid w:val="00F96CDA"/>
    <w:rsid w:val="00FA2800"/>
    <w:rsid w:val="00FA44E0"/>
    <w:rsid w:val="00FA766F"/>
    <w:rsid w:val="00FB0C34"/>
    <w:rsid w:val="00FB104E"/>
    <w:rsid w:val="00FB1E06"/>
    <w:rsid w:val="00FB3E75"/>
    <w:rsid w:val="00FB41E8"/>
    <w:rsid w:val="00FB5508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it.cz/prodej-bytu/praha/praha-15/vesi-hostivar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it.cz/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D7C45-BE6B-4A40-8617-229B145B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B86294-0ABA-484F-A567-82F14910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1002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5</cp:revision>
  <cp:lastPrinted>2023-01-06T14:46:00Z</cp:lastPrinted>
  <dcterms:created xsi:type="dcterms:W3CDTF">2023-01-10T09:36:00Z</dcterms:created>
  <dcterms:modified xsi:type="dcterms:W3CDTF">2023-01-10T11:51:00Z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